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E8510" w14:textId="77777777" w:rsidR="007E6E3C" w:rsidRPr="003476D8" w:rsidRDefault="007E6E3C" w:rsidP="007E6E3C">
      <w:pPr>
        <w:overflowPunct w:val="0"/>
        <w:autoSpaceDE w:val="0"/>
        <w:autoSpaceDN w:val="0"/>
        <w:adjustRightInd w:val="0"/>
        <w:jc w:val="center"/>
        <w:rPr>
          <w:rFonts w:ascii="Arial" w:hAnsi="Arial" w:cs="Arial"/>
          <w:b/>
          <w:szCs w:val="22"/>
        </w:rPr>
      </w:pPr>
      <w:r w:rsidRPr="003476D8">
        <w:rPr>
          <w:rFonts w:ascii="Arial" w:hAnsi="Arial" w:cs="Arial"/>
          <w:b/>
          <w:szCs w:val="22"/>
        </w:rPr>
        <w:t>Zmluva o</w:t>
      </w:r>
      <w:r w:rsidR="00B30225" w:rsidRPr="003476D8">
        <w:rPr>
          <w:rFonts w:ascii="Arial" w:hAnsi="Arial" w:cs="Arial"/>
          <w:b/>
          <w:szCs w:val="22"/>
        </w:rPr>
        <w:t> </w:t>
      </w:r>
      <w:r w:rsidRPr="003476D8">
        <w:rPr>
          <w:rFonts w:ascii="Arial" w:hAnsi="Arial" w:cs="Arial"/>
          <w:b/>
          <w:szCs w:val="22"/>
        </w:rPr>
        <w:t>dielo</w:t>
      </w:r>
    </w:p>
    <w:p w14:paraId="7EE36E08" w14:textId="77777777" w:rsidR="00B30225" w:rsidRPr="003476D8" w:rsidRDefault="007E6E3C" w:rsidP="00BE7077">
      <w:pPr>
        <w:overflowPunct w:val="0"/>
        <w:autoSpaceDE w:val="0"/>
        <w:autoSpaceDN w:val="0"/>
        <w:adjustRightInd w:val="0"/>
        <w:spacing w:before="120" w:after="120"/>
        <w:jc w:val="center"/>
        <w:rPr>
          <w:rFonts w:ascii="Arial" w:hAnsi="Arial" w:cs="Arial"/>
          <w:sz w:val="22"/>
          <w:szCs w:val="22"/>
        </w:rPr>
      </w:pPr>
      <w:r w:rsidRPr="003476D8">
        <w:rPr>
          <w:rFonts w:ascii="Arial" w:hAnsi="Arial" w:cs="Arial"/>
          <w:sz w:val="22"/>
          <w:szCs w:val="22"/>
        </w:rPr>
        <w:t xml:space="preserve">uzavretá podľa § 536 </w:t>
      </w:r>
      <w:r w:rsidR="00B30225" w:rsidRPr="003476D8">
        <w:rPr>
          <w:rFonts w:ascii="Arial" w:hAnsi="Arial" w:cs="Arial"/>
          <w:sz w:val="22"/>
          <w:szCs w:val="22"/>
        </w:rPr>
        <w:t>a </w:t>
      </w:r>
      <w:proofErr w:type="spellStart"/>
      <w:r w:rsidR="00B30225" w:rsidRPr="003476D8">
        <w:rPr>
          <w:rFonts w:ascii="Arial" w:hAnsi="Arial" w:cs="Arial"/>
          <w:sz w:val="22"/>
          <w:szCs w:val="22"/>
        </w:rPr>
        <w:t>nasl</w:t>
      </w:r>
      <w:proofErr w:type="spellEnd"/>
      <w:r w:rsidR="00B30225" w:rsidRPr="003476D8">
        <w:rPr>
          <w:rFonts w:ascii="Arial" w:hAnsi="Arial" w:cs="Arial"/>
          <w:sz w:val="22"/>
          <w:szCs w:val="22"/>
        </w:rPr>
        <w:t xml:space="preserve">. </w:t>
      </w:r>
      <w:r w:rsidRPr="003476D8">
        <w:rPr>
          <w:rFonts w:ascii="Arial" w:hAnsi="Arial" w:cs="Arial"/>
          <w:sz w:val="22"/>
          <w:szCs w:val="22"/>
        </w:rPr>
        <w:t>zákona č.</w:t>
      </w:r>
      <w:r w:rsidR="00B30225" w:rsidRPr="003476D8">
        <w:rPr>
          <w:rFonts w:ascii="Arial" w:hAnsi="Arial" w:cs="Arial"/>
          <w:sz w:val="22"/>
          <w:szCs w:val="22"/>
        </w:rPr>
        <w:t xml:space="preserve"> </w:t>
      </w:r>
      <w:r w:rsidRPr="003476D8">
        <w:rPr>
          <w:rFonts w:ascii="Arial" w:hAnsi="Arial" w:cs="Arial"/>
          <w:sz w:val="22"/>
          <w:szCs w:val="22"/>
        </w:rPr>
        <w:t>513/1991 Zb.</w:t>
      </w:r>
      <w:r w:rsidR="00B30225" w:rsidRPr="003476D8">
        <w:rPr>
          <w:rFonts w:ascii="Arial" w:hAnsi="Arial" w:cs="Arial"/>
          <w:sz w:val="22"/>
          <w:szCs w:val="22"/>
        </w:rPr>
        <w:t xml:space="preserve"> Obchodného zákonníka v znení neskorších predpisov</w:t>
      </w:r>
    </w:p>
    <w:p w14:paraId="76012416" w14:textId="77777777" w:rsidR="007E6E3C" w:rsidRPr="003476D8" w:rsidRDefault="00B30225" w:rsidP="00BE7077">
      <w:pPr>
        <w:overflowPunct w:val="0"/>
        <w:autoSpaceDE w:val="0"/>
        <w:autoSpaceDN w:val="0"/>
        <w:adjustRightInd w:val="0"/>
        <w:spacing w:before="120" w:after="120"/>
        <w:jc w:val="center"/>
        <w:rPr>
          <w:rFonts w:ascii="Arial" w:hAnsi="Arial" w:cs="Arial"/>
          <w:sz w:val="22"/>
          <w:szCs w:val="22"/>
        </w:rPr>
      </w:pPr>
      <w:r w:rsidRPr="003476D8">
        <w:rPr>
          <w:rFonts w:ascii="Arial" w:hAnsi="Arial" w:cs="Arial"/>
          <w:sz w:val="22"/>
          <w:szCs w:val="22"/>
        </w:rPr>
        <w:t>(ďalej len „</w:t>
      </w:r>
      <w:r w:rsidRPr="003476D8">
        <w:rPr>
          <w:rFonts w:ascii="Arial" w:hAnsi="Arial" w:cs="Arial"/>
          <w:b/>
          <w:sz w:val="22"/>
          <w:szCs w:val="22"/>
        </w:rPr>
        <w:t>Zmluva</w:t>
      </w:r>
      <w:r w:rsidRPr="003476D8">
        <w:rPr>
          <w:rFonts w:ascii="Arial" w:hAnsi="Arial" w:cs="Arial"/>
          <w:sz w:val="22"/>
          <w:szCs w:val="22"/>
        </w:rPr>
        <w:t xml:space="preserve">“)  </w:t>
      </w:r>
    </w:p>
    <w:p w14:paraId="24D25183" w14:textId="77777777" w:rsidR="006421B1" w:rsidRPr="003476D8" w:rsidRDefault="006421B1" w:rsidP="00BE7077">
      <w:pPr>
        <w:overflowPunct w:val="0"/>
        <w:autoSpaceDE w:val="0"/>
        <w:autoSpaceDN w:val="0"/>
        <w:adjustRightInd w:val="0"/>
        <w:spacing w:before="60"/>
        <w:jc w:val="center"/>
        <w:rPr>
          <w:rFonts w:ascii="Arial" w:hAnsi="Arial" w:cs="Arial"/>
          <w:sz w:val="22"/>
          <w:szCs w:val="22"/>
        </w:rPr>
      </w:pPr>
      <w:r w:rsidRPr="003476D8">
        <w:rPr>
          <w:rFonts w:ascii="Arial" w:hAnsi="Arial" w:cs="Arial"/>
          <w:sz w:val="22"/>
          <w:szCs w:val="22"/>
        </w:rPr>
        <w:t>medzi nasledovnými zmluvnými stranami:</w:t>
      </w:r>
    </w:p>
    <w:p w14:paraId="338DC943" w14:textId="77777777" w:rsidR="00B30225" w:rsidRPr="003476D8" w:rsidRDefault="00E26AC0" w:rsidP="007E6E3C">
      <w:pPr>
        <w:jc w:val="center"/>
        <w:rPr>
          <w:rFonts w:ascii="Arial" w:hAnsi="Arial" w:cs="Arial"/>
          <w:b/>
          <w:sz w:val="22"/>
          <w:szCs w:val="22"/>
        </w:rPr>
      </w:pPr>
      <w:r w:rsidRPr="003476D8">
        <w:rPr>
          <w:rFonts w:ascii="Arial" w:hAnsi="Arial" w:cs="Arial"/>
          <w:b/>
          <w:sz w:val="22"/>
          <w:szCs w:val="22"/>
        </w:rPr>
        <w:t xml:space="preserve"> </w:t>
      </w:r>
    </w:p>
    <w:p w14:paraId="616ECB6E" w14:textId="77777777" w:rsidR="006421B1" w:rsidRPr="003476D8" w:rsidRDefault="00B30225" w:rsidP="00BE7077">
      <w:pPr>
        <w:numPr>
          <w:ilvl w:val="0"/>
          <w:numId w:val="19"/>
        </w:numPr>
        <w:ind w:left="426" w:hanging="426"/>
        <w:jc w:val="both"/>
        <w:rPr>
          <w:rFonts w:ascii="Arial" w:hAnsi="Arial" w:cs="Arial"/>
          <w:sz w:val="22"/>
          <w:szCs w:val="22"/>
        </w:rPr>
      </w:pPr>
      <w:r w:rsidRPr="003476D8">
        <w:rPr>
          <w:rFonts w:ascii="Arial" w:hAnsi="Arial" w:cs="Arial"/>
          <w:b/>
          <w:sz w:val="22"/>
          <w:szCs w:val="22"/>
        </w:rPr>
        <w:t>Objednávateľ</w:t>
      </w:r>
      <w:r w:rsidR="007E6E3C" w:rsidRPr="003476D8">
        <w:rPr>
          <w:rFonts w:ascii="Arial" w:hAnsi="Arial" w:cs="Arial"/>
          <w:sz w:val="22"/>
          <w:szCs w:val="22"/>
        </w:rPr>
        <w:t xml:space="preserve">: </w:t>
      </w:r>
      <w:r w:rsidR="00D62703" w:rsidRPr="003476D8">
        <w:rPr>
          <w:rFonts w:ascii="Arial" w:hAnsi="Arial" w:cs="Arial"/>
          <w:sz w:val="22"/>
          <w:szCs w:val="22"/>
        </w:rPr>
        <w:t xml:space="preserve">   </w:t>
      </w:r>
    </w:p>
    <w:p w14:paraId="727F2EB9" w14:textId="77777777" w:rsidR="007E6E3C" w:rsidRPr="003476D8" w:rsidRDefault="006421B1" w:rsidP="00BE7077">
      <w:pPr>
        <w:ind w:left="426"/>
        <w:jc w:val="both"/>
        <w:rPr>
          <w:rFonts w:ascii="Arial" w:hAnsi="Arial" w:cs="Arial"/>
          <w:sz w:val="22"/>
          <w:szCs w:val="22"/>
        </w:rPr>
      </w:pPr>
      <w:r w:rsidRPr="003476D8">
        <w:rPr>
          <w:rFonts w:ascii="Arial" w:hAnsi="Arial" w:cs="Arial"/>
          <w:sz w:val="22"/>
          <w:szCs w:val="22"/>
        </w:rPr>
        <w:t>Názov:</w:t>
      </w:r>
      <w:r w:rsidRPr="003476D8">
        <w:rPr>
          <w:rFonts w:ascii="Arial" w:hAnsi="Arial" w:cs="Arial"/>
          <w:sz w:val="22"/>
          <w:szCs w:val="22"/>
        </w:rPr>
        <w:tab/>
      </w:r>
      <w:r w:rsidRPr="003476D8">
        <w:rPr>
          <w:rFonts w:ascii="Arial" w:hAnsi="Arial" w:cs="Arial"/>
          <w:sz w:val="22"/>
          <w:szCs w:val="22"/>
        </w:rPr>
        <w:tab/>
      </w:r>
      <w:r w:rsidR="00AF6C80" w:rsidRPr="003476D8">
        <w:rPr>
          <w:rFonts w:ascii="Arial" w:hAnsi="Arial" w:cs="Arial"/>
          <w:sz w:val="22"/>
          <w:szCs w:val="22"/>
        </w:rPr>
        <w:tab/>
      </w:r>
    </w:p>
    <w:p w14:paraId="14306167" w14:textId="77777777" w:rsidR="007E6E3C" w:rsidRPr="003476D8" w:rsidRDefault="006421B1" w:rsidP="00784F15">
      <w:pPr>
        <w:ind w:left="426"/>
        <w:jc w:val="both"/>
        <w:rPr>
          <w:rFonts w:ascii="Arial" w:hAnsi="Arial" w:cs="Arial"/>
          <w:sz w:val="22"/>
          <w:szCs w:val="22"/>
        </w:rPr>
      </w:pPr>
      <w:r w:rsidRPr="003476D8">
        <w:rPr>
          <w:rFonts w:ascii="Arial" w:hAnsi="Arial" w:cs="Arial"/>
          <w:sz w:val="22"/>
          <w:szCs w:val="22"/>
        </w:rPr>
        <w:t>Sídlo:</w:t>
      </w:r>
      <w:r w:rsidRPr="003476D8">
        <w:rPr>
          <w:rFonts w:ascii="Arial" w:hAnsi="Arial" w:cs="Arial"/>
          <w:sz w:val="22"/>
          <w:szCs w:val="22"/>
        </w:rPr>
        <w:tab/>
      </w:r>
      <w:r w:rsidRPr="003476D8">
        <w:rPr>
          <w:rFonts w:ascii="Arial" w:hAnsi="Arial" w:cs="Arial"/>
          <w:sz w:val="22"/>
          <w:szCs w:val="22"/>
        </w:rPr>
        <w:tab/>
      </w:r>
      <w:r w:rsidR="00AF6C80" w:rsidRPr="003476D8">
        <w:rPr>
          <w:rFonts w:ascii="Arial" w:hAnsi="Arial" w:cs="Arial"/>
          <w:sz w:val="22"/>
          <w:szCs w:val="22"/>
        </w:rPr>
        <w:tab/>
      </w:r>
    </w:p>
    <w:p w14:paraId="1F155901" w14:textId="77777777" w:rsidR="007E6E3C" w:rsidRPr="003476D8" w:rsidRDefault="007E6E3C" w:rsidP="00BE7077">
      <w:pPr>
        <w:ind w:left="426"/>
        <w:jc w:val="both"/>
        <w:rPr>
          <w:rFonts w:ascii="Arial" w:hAnsi="Arial" w:cs="Arial"/>
          <w:sz w:val="22"/>
          <w:szCs w:val="22"/>
        </w:rPr>
      </w:pPr>
      <w:r w:rsidRPr="003476D8">
        <w:rPr>
          <w:rFonts w:ascii="Arial" w:hAnsi="Arial" w:cs="Arial"/>
          <w:sz w:val="22"/>
          <w:szCs w:val="22"/>
        </w:rPr>
        <w:t>Zastúpený:</w:t>
      </w:r>
      <w:r w:rsidRPr="003476D8">
        <w:rPr>
          <w:rFonts w:ascii="Arial" w:hAnsi="Arial" w:cs="Arial"/>
          <w:sz w:val="22"/>
          <w:szCs w:val="22"/>
        </w:rPr>
        <w:tab/>
      </w:r>
      <w:r w:rsidR="00AF6C80" w:rsidRPr="003476D8">
        <w:rPr>
          <w:rFonts w:ascii="Arial" w:hAnsi="Arial" w:cs="Arial"/>
          <w:sz w:val="22"/>
          <w:szCs w:val="22"/>
        </w:rPr>
        <w:tab/>
      </w:r>
    </w:p>
    <w:p w14:paraId="110431C4" w14:textId="77777777" w:rsidR="001023C0" w:rsidRDefault="007E6E3C" w:rsidP="00784F15">
      <w:pPr>
        <w:ind w:left="426"/>
        <w:jc w:val="both"/>
        <w:rPr>
          <w:rFonts w:ascii="Arial" w:hAnsi="Arial" w:cs="Arial"/>
          <w:sz w:val="22"/>
          <w:szCs w:val="22"/>
        </w:rPr>
      </w:pPr>
      <w:r w:rsidRPr="003476D8">
        <w:rPr>
          <w:rFonts w:ascii="Arial" w:hAnsi="Arial" w:cs="Arial"/>
          <w:sz w:val="22"/>
          <w:szCs w:val="22"/>
        </w:rPr>
        <w:t xml:space="preserve">IČO: </w:t>
      </w:r>
      <w:r w:rsidRPr="003476D8">
        <w:rPr>
          <w:rFonts w:ascii="Arial" w:hAnsi="Arial" w:cs="Arial"/>
          <w:sz w:val="22"/>
          <w:szCs w:val="22"/>
        </w:rPr>
        <w:tab/>
      </w:r>
      <w:r w:rsidRPr="003476D8">
        <w:rPr>
          <w:rFonts w:ascii="Arial" w:hAnsi="Arial" w:cs="Arial"/>
          <w:sz w:val="22"/>
          <w:szCs w:val="22"/>
        </w:rPr>
        <w:tab/>
      </w:r>
      <w:r w:rsidR="00AF6C80" w:rsidRPr="003476D8">
        <w:rPr>
          <w:rFonts w:ascii="Arial" w:hAnsi="Arial" w:cs="Arial"/>
          <w:sz w:val="22"/>
          <w:szCs w:val="22"/>
        </w:rPr>
        <w:tab/>
      </w:r>
    </w:p>
    <w:p w14:paraId="68F5DABB" w14:textId="77777777" w:rsidR="007E6E3C" w:rsidRPr="003476D8" w:rsidRDefault="007E6E3C" w:rsidP="00784F15">
      <w:pPr>
        <w:ind w:left="426"/>
        <w:jc w:val="both"/>
        <w:rPr>
          <w:rFonts w:ascii="Arial" w:hAnsi="Arial" w:cs="Arial"/>
          <w:sz w:val="22"/>
          <w:szCs w:val="22"/>
        </w:rPr>
      </w:pPr>
      <w:r w:rsidRPr="003476D8">
        <w:rPr>
          <w:rFonts w:ascii="Arial" w:hAnsi="Arial" w:cs="Arial"/>
          <w:sz w:val="22"/>
          <w:szCs w:val="22"/>
        </w:rPr>
        <w:t>DIČ:</w:t>
      </w:r>
      <w:r w:rsidR="00881958" w:rsidRPr="003476D8">
        <w:rPr>
          <w:rFonts w:ascii="Arial" w:hAnsi="Arial" w:cs="Arial"/>
          <w:sz w:val="22"/>
          <w:szCs w:val="22"/>
        </w:rPr>
        <w:tab/>
        <w:t xml:space="preserve">               </w:t>
      </w:r>
      <w:r w:rsidR="00881958" w:rsidRPr="003476D8">
        <w:rPr>
          <w:rFonts w:ascii="Arial" w:hAnsi="Arial" w:cs="Arial"/>
          <w:sz w:val="22"/>
          <w:szCs w:val="22"/>
        </w:rPr>
        <w:tab/>
      </w:r>
      <w:r w:rsidR="00881958" w:rsidRPr="003476D8">
        <w:rPr>
          <w:rFonts w:ascii="Arial" w:hAnsi="Arial" w:cs="Arial"/>
          <w:sz w:val="22"/>
          <w:szCs w:val="22"/>
        </w:rPr>
        <w:tab/>
      </w:r>
    </w:p>
    <w:p w14:paraId="3AD5306B" w14:textId="77777777" w:rsidR="007E6E3C" w:rsidRPr="003476D8" w:rsidRDefault="007E6E3C" w:rsidP="00784F15">
      <w:pPr>
        <w:ind w:left="426"/>
        <w:jc w:val="both"/>
        <w:rPr>
          <w:rFonts w:ascii="Arial" w:hAnsi="Arial" w:cs="Arial"/>
          <w:sz w:val="22"/>
          <w:szCs w:val="22"/>
        </w:rPr>
      </w:pPr>
      <w:r w:rsidRPr="003476D8">
        <w:rPr>
          <w:rFonts w:ascii="Arial" w:hAnsi="Arial" w:cs="Arial"/>
          <w:sz w:val="22"/>
          <w:szCs w:val="22"/>
        </w:rPr>
        <w:t>Bankové spojenie:</w:t>
      </w:r>
      <w:r w:rsidR="00AF6C80" w:rsidRPr="003476D8">
        <w:rPr>
          <w:rFonts w:ascii="Arial" w:hAnsi="Arial" w:cs="Arial"/>
          <w:sz w:val="22"/>
          <w:szCs w:val="22"/>
        </w:rPr>
        <w:tab/>
      </w:r>
    </w:p>
    <w:p w14:paraId="1FAF55B6" w14:textId="77777777" w:rsidR="006421B1" w:rsidRPr="003476D8" w:rsidRDefault="007E6E3C" w:rsidP="00784F15">
      <w:pPr>
        <w:ind w:left="426"/>
        <w:jc w:val="both"/>
        <w:rPr>
          <w:rFonts w:ascii="Arial" w:hAnsi="Arial" w:cs="Arial"/>
          <w:sz w:val="22"/>
          <w:szCs w:val="22"/>
        </w:rPr>
      </w:pPr>
      <w:r w:rsidRPr="003476D8">
        <w:rPr>
          <w:rFonts w:ascii="Arial" w:hAnsi="Arial" w:cs="Arial"/>
          <w:sz w:val="22"/>
          <w:szCs w:val="22"/>
        </w:rPr>
        <w:t>Č.</w:t>
      </w:r>
      <w:r w:rsidR="006421B1" w:rsidRPr="003476D8">
        <w:rPr>
          <w:rFonts w:ascii="Arial" w:hAnsi="Arial" w:cs="Arial"/>
          <w:sz w:val="22"/>
          <w:szCs w:val="22"/>
        </w:rPr>
        <w:t xml:space="preserve"> </w:t>
      </w:r>
      <w:r w:rsidRPr="003476D8">
        <w:rPr>
          <w:rFonts w:ascii="Arial" w:hAnsi="Arial" w:cs="Arial"/>
          <w:sz w:val="22"/>
          <w:szCs w:val="22"/>
        </w:rPr>
        <w:t>účtu:</w:t>
      </w:r>
      <w:r w:rsidRPr="003476D8">
        <w:rPr>
          <w:rFonts w:ascii="Arial" w:hAnsi="Arial" w:cs="Arial"/>
          <w:sz w:val="22"/>
          <w:szCs w:val="22"/>
        </w:rPr>
        <w:tab/>
      </w:r>
      <w:r w:rsidR="00AF6C80" w:rsidRPr="003476D8">
        <w:rPr>
          <w:rFonts w:ascii="Arial" w:hAnsi="Arial" w:cs="Arial"/>
          <w:sz w:val="22"/>
          <w:szCs w:val="22"/>
        </w:rPr>
        <w:tab/>
      </w:r>
    </w:p>
    <w:p w14:paraId="2477DC9E" w14:textId="77777777" w:rsidR="00B5604D" w:rsidRPr="002A73C4" w:rsidRDefault="006421B1" w:rsidP="003476D8">
      <w:pPr>
        <w:ind w:left="426"/>
        <w:jc w:val="both"/>
        <w:rPr>
          <w:rFonts w:ascii="Arial" w:hAnsi="Arial" w:cs="Arial"/>
          <w:sz w:val="22"/>
          <w:szCs w:val="22"/>
        </w:rPr>
      </w:pPr>
      <w:r w:rsidRPr="003476D8">
        <w:rPr>
          <w:rFonts w:ascii="Arial" w:hAnsi="Arial" w:cs="Arial"/>
          <w:sz w:val="22"/>
          <w:szCs w:val="22"/>
        </w:rPr>
        <w:t>(ďalej ako „</w:t>
      </w:r>
      <w:r w:rsidRPr="003476D8">
        <w:rPr>
          <w:rFonts w:ascii="Arial" w:hAnsi="Arial" w:cs="Arial"/>
          <w:b/>
          <w:sz w:val="22"/>
          <w:szCs w:val="22"/>
        </w:rPr>
        <w:t>Objednávateľ</w:t>
      </w:r>
      <w:r w:rsidRPr="003476D8">
        <w:rPr>
          <w:rFonts w:ascii="Arial" w:hAnsi="Arial" w:cs="Arial"/>
          <w:sz w:val="22"/>
          <w:szCs w:val="22"/>
        </w:rPr>
        <w:t>“)</w:t>
      </w:r>
      <w:r w:rsidR="007E6E3C" w:rsidRPr="003476D8">
        <w:rPr>
          <w:rFonts w:ascii="Arial" w:hAnsi="Arial" w:cs="Arial"/>
          <w:sz w:val="22"/>
          <w:szCs w:val="22"/>
        </w:rPr>
        <w:tab/>
      </w:r>
      <w:r w:rsidR="007E6E3C" w:rsidRPr="003476D8">
        <w:rPr>
          <w:rFonts w:ascii="Arial" w:hAnsi="Arial" w:cs="Arial"/>
          <w:sz w:val="22"/>
          <w:szCs w:val="22"/>
        </w:rPr>
        <w:tab/>
      </w:r>
    </w:p>
    <w:p w14:paraId="25576767" w14:textId="77777777" w:rsidR="00B5604D" w:rsidRPr="00E07B5D" w:rsidRDefault="006421B1" w:rsidP="00BE7077">
      <w:pPr>
        <w:spacing w:before="120" w:after="120"/>
        <w:jc w:val="both"/>
        <w:rPr>
          <w:rFonts w:ascii="Arial" w:hAnsi="Arial" w:cs="Arial"/>
          <w:sz w:val="22"/>
          <w:szCs w:val="22"/>
        </w:rPr>
      </w:pPr>
      <w:r w:rsidRPr="00E07B5D">
        <w:rPr>
          <w:rFonts w:ascii="Arial" w:hAnsi="Arial" w:cs="Arial"/>
          <w:sz w:val="22"/>
          <w:szCs w:val="22"/>
        </w:rPr>
        <w:t>a</w:t>
      </w:r>
    </w:p>
    <w:p w14:paraId="25269144" w14:textId="77777777" w:rsidR="007E6E3C" w:rsidRPr="00E07B5D" w:rsidRDefault="007E6E3C" w:rsidP="00BE7077">
      <w:pPr>
        <w:numPr>
          <w:ilvl w:val="0"/>
          <w:numId w:val="5"/>
        </w:numPr>
        <w:ind w:left="426" w:hanging="426"/>
        <w:jc w:val="both"/>
        <w:rPr>
          <w:rFonts w:ascii="Arial" w:hAnsi="Arial" w:cs="Arial"/>
          <w:sz w:val="22"/>
          <w:szCs w:val="22"/>
        </w:rPr>
      </w:pPr>
      <w:r w:rsidRPr="00E07B5D">
        <w:rPr>
          <w:rFonts w:ascii="Arial" w:hAnsi="Arial" w:cs="Arial"/>
          <w:b/>
          <w:sz w:val="22"/>
          <w:szCs w:val="22"/>
        </w:rPr>
        <w:t>Zhotoviteľ</w:t>
      </w:r>
      <w:r w:rsidRPr="00E07B5D">
        <w:rPr>
          <w:rFonts w:ascii="Arial" w:hAnsi="Arial" w:cs="Arial"/>
          <w:sz w:val="22"/>
          <w:szCs w:val="22"/>
        </w:rPr>
        <w:t>:</w:t>
      </w:r>
    </w:p>
    <w:p w14:paraId="539FB60B" w14:textId="77777777" w:rsidR="006421B1" w:rsidRPr="00E07B5D" w:rsidRDefault="00AF6C80" w:rsidP="00784F15">
      <w:pPr>
        <w:ind w:left="426"/>
        <w:jc w:val="both"/>
        <w:rPr>
          <w:rFonts w:ascii="Arial" w:hAnsi="Arial" w:cs="Arial"/>
          <w:sz w:val="22"/>
          <w:szCs w:val="22"/>
        </w:rPr>
      </w:pPr>
      <w:r w:rsidRPr="00E07B5D">
        <w:rPr>
          <w:rFonts w:ascii="Arial" w:hAnsi="Arial" w:cs="Arial"/>
          <w:sz w:val="22"/>
          <w:szCs w:val="22"/>
        </w:rPr>
        <w:t>Názov/</w:t>
      </w:r>
      <w:r w:rsidR="006421B1" w:rsidRPr="00E07B5D">
        <w:rPr>
          <w:rFonts w:ascii="Arial" w:hAnsi="Arial" w:cs="Arial"/>
          <w:sz w:val="22"/>
          <w:szCs w:val="22"/>
        </w:rPr>
        <w:t>Obchodné meno:</w:t>
      </w:r>
    </w:p>
    <w:p w14:paraId="3117A3C1" w14:textId="77777777" w:rsidR="006421B1" w:rsidRPr="00E07B5D" w:rsidRDefault="006421B1" w:rsidP="00784F15">
      <w:pPr>
        <w:ind w:left="426"/>
        <w:jc w:val="both"/>
        <w:rPr>
          <w:rFonts w:ascii="Arial" w:hAnsi="Arial" w:cs="Arial"/>
          <w:sz w:val="22"/>
          <w:szCs w:val="22"/>
        </w:rPr>
      </w:pPr>
      <w:r w:rsidRPr="00E07B5D">
        <w:rPr>
          <w:rFonts w:ascii="Arial" w:hAnsi="Arial" w:cs="Arial"/>
          <w:sz w:val="22"/>
          <w:szCs w:val="22"/>
        </w:rPr>
        <w:t>Sídlo:</w:t>
      </w:r>
    </w:p>
    <w:p w14:paraId="72F20232" w14:textId="77777777" w:rsidR="007E6E3C" w:rsidRPr="00E07B5D" w:rsidRDefault="007E6E3C" w:rsidP="00784F15">
      <w:pPr>
        <w:ind w:left="426"/>
        <w:jc w:val="both"/>
        <w:rPr>
          <w:rFonts w:ascii="Arial" w:hAnsi="Arial" w:cs="Arial"/>
          <w:sz w:val="22"/>
          <w:szCs w:val="22"/>
        </w:rPr>
      </w:pPr>
      <w:r w:rsidRPr="00E07B5D">
        <w:rPr>
          <w:rFonts w:ascii="Arial" w:hAnsi="Arial" w:cs="Arial"/>
          <w:sz w:val="22"/>
          <w:szCs w:val="22"/>
        </w:rPr>
        <w:t>Zastúpený:</w:t>
      </w:r>
    </w:p>
    <w:p w14:paraId="494B2542" w14:textId="77777777" w:rsidR="007E6E3C" w:rsidRPr="00E07B5D" w:rsidRDefault="007E6E3C" w:rsidP="00784F15">
      <w:pPr>
        <w:ind w:left="426"/>
        <w:jc w:val="both"/>
        <w:rPr>
          <w:rFonts w:ascii="Arial" w:hAnsi="Arial" w:cs="Arial"/>
          <w:sz w:val="22"/>
          <w:szCs w:val="22"/>
        </w:rPr>
      </w:pPr>
      <w:r w:rsidRPr="00E07B5D">
        <w:rPr>
          <w:rFonts w:ascii="Arial" w:hAnsi="Arial" w:cs="Arial"/>
          <w:sz w:val="22"/>
          <w:szCs w:val="22"/>
        </w:rPr>
        <w:t>IČO:</w:t>
      </w:r>
    </w:p>
    <w:p w14:paraId="62E140CC" w14:textId="77777777" w:rsidR="007E6E3C" w:rsidRPr="00E07B5D" w:rsidRDefault="007E6E3C" w:rsidP="00784F15">
      <w:pPr>
        <w:ind w:left="426"/>
        <w:jc w:val="both"/>
        <w:rPr>
          <w:rFonts w:ascii="Arial" w:hAnsi="Arial" w:cs="Arial"/>
          <w:sz w:val="22"/>
          <w:szCs w:val="22"/>
        </w:rPr>
      </w:pPr>
      <w:r w:rsidRPr="00E07B5D">
        <w:rPr>
          <w:rFonts w:ascii="Arial" w:hAnsi="Arial" w:cs="Arial"/>
          <w:sz w:val="22"/>
          <w:szCs w:val="22"/>
        </w:rPr>
        <w:t>DIČ:</w:t>
      </w:r>
    </w:p>
    <w:p w14:paraId="767FBA8E" w14:textId="77777777" w:rsidR="007E6E3C" w:rsidRPr="00E07B5D" w:rsidRDefault="007E6E3C" w:rsidP="00784F15">
      <w:pPr>
        <w:ind w:left="426"/>
        <w:jc w:val="both"/>
        <w:rPr>
          <w:rFonts w:ascii="Arial" w:hAnsi="Arial" w:cs="Arial"/>
          <w:sz w:val="22"/>
          <w:szCs w:val="22"/>
        </w:rPr>
      </w:pPr>
      <w:r w:rsidRPr="00E07B5D">
        <w:rPr>
          <w:rFonts w:ascii="Arial" w:hAnsi="Arial" w:cs="Arial"/>
          <w:sz w:val="22"/>
          <w:szCs w:val="22"/>
        </w:rPr>
        <w:t>Bankové spojenie:</w:t>
      </w:r>
    </w:p>
    <w:p w14:paraId="1D24E1BC" w14:textId="77777777" w:rsidR="007E6E3C" w:rsidRPr="00E07B5D" w:rsidRDefault="007E6E3C" w:rsidP="00784F15">
      <w:pPr>
        <w:ind w:left="426"/>
        <w:jc w:val="both"/>
        <w:rPr>
          <w:rFonts w:ascii="Arial" w:hAnsi="Arial" w:cs="Arial"/>
          <w:sz w:val="22"/>
          <w:szCs w:val="22"/>
        </w:rPr>
      </w:pPr>
      <w:r w:rsidRPr="00E07B5D">
        <w:rPr>
          <w:rFonts w:ascii="Arial" w:hAnsi="Arial" w:cs="Arial"/>
          <w:sz w:val="22"/>
          <w:szCs w:val="22"/>
        </w:rPr>
        <w:t>Č.</w:t>
      </w:r>
      <w:r w:rsidR="006421B1" w:rsidRPr="00E07B5D">
        <w:rPr>
          <w:rFonts w:ascii="Arial" w:hAnsi="Arial" w:cs="Arial"/>
          <w:sz w:val="22"/>
          <w:szCs w:val="22"/>
        </w:rPr>
        <w:t xml:space="preserve"> </w:t>
      </w:r>
      <w:r w:rsidRPr="00E07B5D">
        <w:rPr>
          <w:rFonts w:ascii="Arial" w:hAnsi="Arial" w:cs="Arial"/>
          <w:sz w:val="22"/>
          <w:szCs w:val="22"/>
        </w:rPr>
        <w:t>účtu:</w:t>
      </w:r>
    </w:p>
    <w:p w14:paraId="2AF49E6C" w14:textId="77777777" w:rsidR="00AF6C80" w:rsidRPr="00E07B5D" w:rsidRDefault="00AF6C80" w:rsidP="00784F15">
      <w:pPr>
        <w:ind w:left="426"/>
        <w:jc w:val="both"/>
        <w:rPr>
          <w:rFonts w:ascii="Arial" w:hAnsi="Arial" w:cs="Arial"/>
          <w:sz w:val="22"/>
          <w:szCs w:val="22"/>
        </w:rPr>
      </w:pPr>
      <w:r w:rsidRPr="00E07B5D">
        <w:rPr>
          <w:rFonts w:ascii="Arial" w:hAnsi="Arial" w:cs="Arial"/>
          <w:sz w:val="22"/>
          <w:szCs w:val="22"/>
        </w:rPr>
        <w:t>Zápis v registri:</w:t>
      </w:r>
    </w:p>
    <w:p w14:paraId="056E66C3" w14:textId="77777777" w:rsidR="007E6E3C" w:rsidRPr="00E07B5D" w:rsidRDefault="006421B1" w:rsidP="00784F15">
      <w:pPr>
        <w:ind w:left="426"/>
        <w:jc w:val="both"/>
        <w:rPr>
          <w:rFonts w:ascii="Arial" w:hAnsi="Arial" w:cs="Arial"/>
          <w:sz w:val="22"/>
          <w:szCs w:val="22"/>
        </w:rPr>
      </w:pPr>
      <w:r w:rsidRPr="00E07B5D">
        <w:rPr>
          <w:rFonts w:ascii="Arial" w:hAnsi="Arial" w:cs="Arial"/>
          <w:sz w:val="22"/>
          <w:szCs w:val="22"/>
        </w:rPr>
        <w:t>(ďalej ako „</w:t>
      </w:r>
      <w:r w:rsidRPr="00E07B5D">
        <w:rPr>
          <w:rFonts w:ascii="Arial" w:hAnsi="Arial" w:cs="Arial"/>
          <w:b/>
          <w:sz w:val="22"/>
          <w:szCs w:val="22"/>
        </w:rPr>
        <w:t>Zhotoviteľ</w:t>
      </w:r>
      <w:r w:rsidRPr="00E07B5D">
        <w:rPr>
          <w:rFonts w:ascii="Arial" w:hAnsi="Arial" w:cs="Arial"/>
          <w:sz w:val="22"/>
          <w:szCs w:val="22"/>
        </w:rPr>
        <w:t>“ a spolu s Objednávateľom ako „</w:t>
      </w:r>
      <w:r w:rsidRPr="00E07B5D">
        <w:rPr>
          <w:rFonts w:ascii="Arial" w:hAnsi="Arial" w:cs="Arial"/>
          <w:b/>
          <w:sz w:val="22"/>
          <w:szCs w:val="22"/>
        </w:rPr>
        <w:t>zmluvné strany</w:t>
      </w:r>
      <w:r w:rsidRPr="00E07B5D">
        <w:rPr>
          <w:rFonts w:ascii="Arial" w:hAnsi="Arial" w:cs="Arial"/>
          <w:sz w:val="22"/>
          <w:szCs w:val="22"/>
        </w:rPr>
        <w:t>“)</w:t>
      </w:r>
    </w:p>
    <w:p w14:paraId="7768EBED" w14:textId="77777777" w:rsidR="006421B1" w:rsidRPr="00E07B5D" w:rsidRDefault="006421B1" w:rsidP="007E6E3C">
      <w:pPr>
        <w:jc w:val="both"/>
        <w:rPr>
          <w:rFonts w:ascii="Arial" w:hAnsi="Arial" w:cs="Arial"/>
          <w:sz w:val="22"/>
          <w:szCs w:val="22"/>
        </w:rPr>
      </w:pPr>
    </w:p>
    <w:p w14:paraId="0F2FDFEE" w14:textId="77777777" w:rsidR="00B5604D" w:rsidRPr="00E07B5D" w:rsidRDefault="00B5604D" w:rsidP="007E6E3C">
      <w:pPr>
        <w:jc w:val="center"/>
        <w:rPr>
          <w:rFonts w:ascii="Arial" w:hAnsi="Arial" w:cs="Arial"/>
          <w:b/>
          <w:sz w:val="22"/>
          <w:szCs w:val="22"/>
        </w:rPr>
      </w:pPr>
    </w:p>
    <w:p w14:paraId="3AAE789D" w14:textId="77777777" w:rsidR="00B5604D" w:rsidRPr="00E07B5D" w:rsidRDefault="00906444" w:rsidP="007E6E3C">
      <w:pPr>
        <w:jc w:val="center"/>
        <w:rPr>
          <w:rFonts w:ascii="Arial" w:hAnsi="Arial" w:cs="Arial"/>
          <w:b/>
          <w:sz w:val="22"/>
          <w:szCs w:val="22"/>
        </w:rPr>
      </w:pPr>
      <w:r w:rsidRPr="00E07B5D">
        <w:rPr>
          <w:rFonts w:ascii="Arial" w:hAnsi="Arial" w:cs="Arial"/>
          <w:b/>
          <w:i/>
          <w:sz w:val="22"/>
          <w:szCs w:val="22"/>
        </w:rPr>
        <w:t>Preambula</w:t>
      </w:r>
    </w:p>
    <w:p w14:paraId="5255FFFE" w14:textId="77777777" w:rsidR="00B5604D" w:rsidRPr="00E07B5D" w:rsidRDefault="00B5604D" w:rsidP="007E6E3C">
      <w:pPr>
        <w:jc w:val="center"/>
        <w:rPr>
          <w:rFonts w:ascii="Arial" w:hAnsi="Arial" w:cs="Arial"/>
          <w:b/>
          <w:sz w:val="22"/>
          <w:szCs w:val="22"/>
        </w:rPr>
      </w:pPr>
    </w:p>
    <w:p w14:paraId="484A8EC3" w14:textId="77777777" w:rsidR="00B5604D" w:rsidRPr="00E07B5D" w:rsidRDefault="00B5604D" w:rsidP="00B5604D">
      <w:pPr>
        <w:numPr>
          <w:ilvl w:val="0"/>
          <w:numId w:val="24"/>
        </w:numPr>
        <w:autoSpaceDE w:val="0"/>
        <w:autoSpaceDN w:val="0"/>
        <w:adjustRightInd w:val="0"/>
        <w:spacing w:before="24"/>
        <w:ind w:left="426" w:hanging="426"/>
        <w:jc w:val="both"/>
        <w:rPr>
          <w:rFonts w:ascii="Arial" w:hAnsi="Arial" w:cs="Arial"/>
          <w:sz w:val="22"/>
          <w:szCs w:val="22"/>
        </w:rPr>
      </w:pPr>
      <w:r w:rsidRPr="00E07B5D">
        <w:rPr>
          <w:rFonts w:ascii="Arial" w:hAnsi="Arial" w:cs="Arial"/>
          <w:sz w:val="22"/>
          <w:szCs w:val="22"/>
        </w:rPr>
        <w:t>Táto zmluva sa uzatvára ako výsledok verejného obstarávania v zmysle zákona č. 343/2015 Z. z. o verejnom obstarávaní a o zmene doplnení niektorých zákonov v znení neskorších predpisov (ďalej len „</w:t>
      </w:r>
      <w:r w:rsidR="006A6102" w:rsidRPr="00E07B5D">
        <w:rPr>
          <w:rFonts w:ascii="Arial" w:hAnsi="Arial" w:cs="Arial"/>
          <w:sz w:val="22"/>
          <w:szCs w:val="22"/>
        </w:rPr>
        <w:t>ZVO</w:t>
      </w:r>
      <w:r w:rsidRPr="00E07B5D">
        <w:rPr>
          <w:rFonts w:ascii="Arial" w:hAnsi="Arial" w:cs="Arial"/>
          <w:sz w:val="22"/>
          <w:szCs w:val="22"/>
        </w:rPr>
        <w:t>“). Objednávateľ na obstaranie predmetu tejto zmluvy použil postup verejného obstarávania zákazky s nízkou hodnotou podľa § 117 ZVO.</w:t>
      </w:r>
    </w:p>
    <w:p w14:paraId="6F53A05C" w14:textId="77777777" w:rsidR="00B5604D" w:rsidRPr="00E07B5D" w:rsidRDefault="00B5604D" w:rsidP="002B6490">
      <w:pPr>
        <w:ind w:left="720"/>
        <w:rPr>
          <w:rFonts w:ascii="Arial" w:hAnsi="Arial" w:cs="Arial"/>
          <w:b/>
          <w:sz w:val="22"/>
          <w:szCs w:val="22"/>
        </w:rPr>
      </w:pPr>
    </w:p>
    <w:p w14:paraId="763BDB3C" w14:textId="77777777" w:rsidR="007E6E3C" w:rsidRPr="00E07B5D" w:rsidRDefault="00FE05D3" w:rsidP="007E6E3C">
      <w:pPr>
        <w:jc w:val="center"/>
        <w:rPr>
          <w:rFonts w:ascii="Arial" w:hAnsi="Arial" w:cs="Arial"/>
          <w:b/>
          <w:sz w:val="22"/>
          <w:szCs w:val="22"/>
        </w:rPr>
      </w:pPr>
      <w:r w:rsidRPr="00E07B5D">
        <w:rPr>
          <w:rFonts w:ascii="Arial" w:hAnsi="Arial" w:cs="Arial"/>
          <w:b/>
          <w:sz w:val="22"/>
          <w:szCs w:val="22"/>
        </w:rPr>
        <w:t xml:space="preserve">Čl. </w:t>
      </w:r>
      <w:r w:rsidR="007E6E3C" w:rsidRPr="00E07B5D">
        <w:rPr>
          <w:rFonts w:ascii="Arial" w:hAnsi="Arial" w:cs="Arial"/>
          <w:b/>
          <w:sz w:val="22"/>
          <w:szCs w:val="22"/>
        </w:rPr>
        <w:t>I</w:t>
      </w:r>
    </w:p>
    <w:p w14:paraId="715689B3" w14:textId="77777777" w:rsidR="007E6E3C" w:rsidRPr="00E07B5D" w:rsidRDefault="007E6E3C" w:rsidP="004B2F8F">
      <w:pPr>
        <w:tabs>
          <w:tab w:val="num" w:pos="600"/>
        </w:tabs>
        <w:jc w:val="center"/>
        <w:rPr>
          <w:rFonts w:ascii="Arial" w:hAnsi="Arial" w:cs="Arial"/>
          <w:b/>
          <w:sz w:val="22"/>
          <w:szCs w:val="22"/>
        </w:rPr>
      </w:pPr>
      <w:r w:rsidRPr="00E07B5D">
        <w:rPr>
          <w:rFonts w:ascii="Arial" w:hAnsi="Arial" w:cs="Arial"/>
          <w:b/>
          <w:sz w:val="22"/>
          <w:szCs w:val="22"/>
        </w:rPr>
        <w:t xml:space="preserve">Predmet </w:t>
      </w:r>
      <w:r w:rsidR="00B30225" w:rsidRPr="00E07B5D">
        <w:rPr>
          <w:rFonts w:ascii="Arial" w:hAnsi="Arial" w:cs="Arial"/>
          <w:b/>
          <w:sz w:val="22"/>
          <w:szCs w:val="22"/>
        </w:rPr>
        <w:t>Z</w:t>
      </w:r>
      <w:r w:rsidRPr="00E07B5D">
        <w:rPr>
          <w:rFonts w:ascii="Arial" w:hAnsi="Arial" w:cs="Arial"/>
          <w:b/>
          <w:sz w:val="22"/>
          <w:szCs w:val="22"/>
        </w:rPr>
        <w:t>mluvy</w:t>
      </w:r>
    </w:p>
    <w:p w14:paraId="1FED9070" w14:textId="77777777" w:rsidR="007E6E3C" w:rsidRPr="00E07B5D" w:rsidRDefault="007E6E3C" w:rsidP="004B2F8F">
      <w:pPr>
        <w:jc w:val="both"/>
        <w:rPr>
          <w:rFonts w:ascii="Arial" w:hAnsi="Arial" w:cs="Arial"/>
          <w:sz w:val="22"/>
          <w:szCs w:val="22"/>
        </w:rPr>
      </w:pPr>
    </w:p>
    <w:p w14:paraId="77CAEEA1" w14:textId="77777777" w:rsidR="002E04DF" w:rsidRPr="00E07B5D" w:rsidRDefault="004B2F8F" w:rsidP="00B5604D">
      <w:pPr>
        <w:numPr>
          <w:ilvl w:val="0"/>
          <w:numId w:val="2"/>
        </w:numPr>
        <w:ind w:left="425" w:hanging="425"/>
        <w:jc w:val="both"/>
        <w:rPr>
          <w:rFonts w:ascii="Arial" w:hAnsi="Arial" w:cs="Arial"/>
          <w:sz w:val="22"/>
          <w:szCs w:val="22"/>
        </w:rPr>
      </w:pPr>
      <w:r w:rsidRPr="00E07B5D">
        <w:rPr>
          <w:rFonts w:ascii="Arial" w:hAnsi="Arial" w:cs="Arial"/>
          <w:sz w:val="22"/>
          <w:szCs w:val="22"/>
        </w:rPr>
        <w:t xml:space="preserve">Predmetom tejto Zmluvy je záväzok </w:t>
      </w:r>
      <w:r w:rsidR="007E6E3C" w:rsidRPr="00E07B5D">
        <w:rPr>
          <w:rFonts w:ascii="Arial" w:hAnsi="Arial" w:cs="Arial"/>
          <w:sz w:val="22"/>
          <w:szCs w:val="22"/>
        </w:rPr>
        <w:t>Zhotoviteľ</w:t>
      </w:r>
      <w:r w:rsidRPr="00E07B5D">
        <w:rPr>
          <w:rFonts w:ascii="Arial" w:hAnsi="Arial" w:cs="Arial"/>
          <w:sz w:val="22"/>
          <w:szCs w:val="22"/>
        </w:rPr>
        <w:t>a</w:t>
      </w:r>
      <w:r w:rsidR="007E6E3C" w:rsidRPr="00E07B5D">
        <w:rPr>
          <w:rFonts w:ascii="Arial" w:hAnsi="Arial" w:cs="Arial"/>
          <w:sz w:val="22"/>
          <w:szCs w:val="22"/>
        </w:rPr>
        <w:t xml:space="preserve"> </w:t>
      </w:r>
      <w:r w:rsidR="0019732F" w:rsidRPr="00E07B5D">
        <w:rPr>
          <w:rFonts w:ascii="Arial" w:hAnsi="Arial" w:cs="Arial"/>
          <w:sz w:val="22"/>
          <w:szCs w:val="22"/>
        </w:rPr>
        <w:t>na svoje náklady a vlastné nebezpečenstvo, v dojednanom čase a podľa podmienok dohodnutých v tejto Zmluve</w:t>
      </w:r>
      <w:r w:rsidR="0019732F" w:rsidRPr="00E07B5D" w:rsidDel="004B2F8F">
        <w:rPr>
          <w:rFonts w:ascii="Arial" w:hAnsi="Arial" w:cs="Arial"/>
          <w:sz w:val="22"/>
          <w:szCs w:val="22"/>
        </w:rPr>
        <w:t xml:space="preserve"> </w:t>
      </w:r>
      <w:r w:rsidR="00B30225" w:rsidRPr="00E07B5D">
        <w:rPr>
          <w:rFonts w:ascii="Arial" w:hAnsi="Arial" w:cs="Arial"/>
          <w:sz w:val="22"/>
          <w:szCs w:val="22"/>
        </w:rPr>
        <w:t xml:space="preserve">vykonať </w:t>
      </w:r>
      <w:r w:rsidR="007E6E3C" w:rsidRPr="00E07B5D">
        <w:rPr>
          <w:rFonts w:ascii="Arial" w:hAnsi="Arial" w:cs="Arial"/>
          <w:sz w:val="22"/>
          <w:szCs w:val="22"/>
        </w:rPr>
        <w:t xml:space="preserve">pre </w:t>
      </w:r>
      <w:r w:rsidR="00B30225" w:rsidRPr="00E07B5D">
        <w:rPr>
          <w:rFonts w:ascii="Arial" w:hAnsi="Arial" w:cs="Arial"/>
          <w:sz w:val="22"/>
          <w:szCs w:val="22"/>
        </w:rPr>
        <w:t>O</w:t>
      </w:r>
      <w:r w:rsidR="007E6E3C" w:rsidRPr="00E07B5D">
        <w:rPr>
          <w:rFonts w:ascii="Arial" w:hAnsi="Arial" w:cs="Arial"/>
          <w:sz w:val="22"/>
          <w:szCs w:val="22"/>
        </w:rPr>
        <w:t>bjednávateľa</w:t>
      </w:r>
      <w:r w:rsidR="00CF3033" w:rsidRPr="00E07B5D">
        <w:rPr>
          <w:rFonts w:ascii="Arial" w:hAnsi="Arial" w:cs="Arial"/>
          <w:sz w:val="22"/>
          <w:szCs w:val="22"/>
        </w:rPr>
        <w:t xml:space="preserve"> </w:t>
      </w:r>
      <w:r w:rsidR="0019732F" w:rsidRPr="00E07B5D">
        <w:rPr>
          <w:rFonts w:ascii="Arial" w:hAnsi="Arial" w:cs="Arial"/>
          <w:sz w:val="22"/>
          <w:szCs w:val="22"/>
        </w:rPr>
        <w:t>podľa pokynov Objednávateľa</w:t>
      </w:r>
      <w:r w:rsidR="007E6E3C" w:rsidRPr="00E07B5D">
        <w:rPr>
          <w:rFonts w:ascii="Arial" w:hAnsi="Arial" w:cs="Arial"/>
          <w:sz w:val="22"/>
          <w:szCs w:val="22"/>
        </w:rPr>
        <w:t xml:space="preserve"> dielo, ktorým je vypracovanie územnoplánovacej dokumentácie s</w:t>
      </w:r>
      <w:r w:rsidR="006421B1" w:rsidRPr="00E07B5D">
        <w:rPr>
          <w:rFonts w:ascii="Arial" w:hAnsi="Arial" w:cs="Arial"/>
          <w:sz w:val="22"/>
          <w:szCs w:val="22"/>
        </w:rPr>
        <w:t> </w:t>
      </w:r>
      <w:r w:rsidR="007E6E3C" w:rsidRPr="00E07B5D">
        <w:rPr>
          <w:rFonts w:ascii="Arial" w:hAnsi="Arial" w:cs="Arial"/>
          <w:sz w:val="22"/>
          <w:szCs w:val="22"/>
        </w:rPr>
        <w:t>názvom</w:t>
      </w:r>
      <w:r w:rsidR="006421B1" w:rsidRPr="00E07B5D">
        <w:rPr>
          <w:rFonts w:ascii="Arial" w:hAnsi="Arial" w:cs="Arial"/>
          <w:sz w:val="22"/>
          <w:szCs w:val="22"/>
        </w:rPr>
        <w:t>:</w:t>
      </w:r>
      <w:r w:rsidR="007E6E3C" w:rsidRPr="00E07B5D">
        <w:rPr>
          <w:rFonts w:ascii="Arial" w:hAnsi="Arial" w:cs="Arial"/>
          <w:sz w:val="22"/>
          <w:szCs w:val="22"/>
        </w:rPr>
        <w:t xml:space="preserve"> „</w:t>
      </w:r>
      <w:r w:rsidR="007E6E3C" w:rsidRPr="00E07B5D">
        <w:rPr>
          <w:rFonts w:ascii="Arial" w:hAnsi="Arial" w:cs="Arial"/>
          <w:b/>
          <w:i/>
          <w:sz w:val="22"/>
          <w:szCs w:val="22"/>
        </w:rPr>
        <w:t xml:space="preserve">Územný plán </w:t>
      </w:r>
      <w:r w:rsidR="001023C0">
        <w:rPr>
          <w:rFonts w:ascii="Arial" w:hAnsi="Arial" w:cs="Arial"/>
          <w:b/>
          <w:i/>
          <w:sz w:val="22"/>
          <w:szCs w:val="22"/>
        </w:rPr>
        <w:t xml:space="preserve">obce Hviezdoslavov </w:t>
      </w:r>
      <w:r w:rsidR="00EA4497" w:rsidRPr="00E07B5D">
        <w:rPr>
          <w:rFonts w:ascii="Arial" w:hAnsi="Arial" w:cs="Arial"/>
          <w:b/>
          <w:i/>
          <w:sz w:val="22"/>
          <w:szCs w:val="22"/>
        </w:rPr>
        <w:t>-</w:t>
      </w:r>
      <w:r w:rsidR="007E6E3C" w:rsidRPr="00E07B5D">
        <w:rPr>
          <w:rFonts w:ascii="Arial" w:hAnsi="Arial" w:cs="Arial"/>
          <w:b/>
          <w:i/>
          <w:sz w:val="22"/>
          <w:szCs w:val="22"/>
        </w:rPr>
        <w:t xml:space="preserve"> Zmeny a doplnky </w:t>
      </w:r>
      <w:r w:rsidR="00D05C1F" w:rsidRPr="00A94382">
        <w:rPr>
          <w:rFonts w:ascii="Arial" w:hAnsi="Arial" w:cs="Arial"/>
          <w:b/>
          <w:i/>
          <w:sz w:val="22"/>
          <w:szCs w:val="22"/>
        </w:rPr>
        <w:t xml:space="preserve">č. </w:t>
      </w:r>
      <w:r w:rsidR="001023C0" w:rsidRPr="00A94382">
        <w:rPr>
          <w:rFonts w:ascii="Arial" w:hAnsi="Arial" w:cs="Arial"/>
          <w:b/>
          <w:i/>
          <w:sz w:val="22"/>
          <w:szCs w:val="22"/>
        </w:rPr>
        <w:t>06</w:t>
      </w:r>
      <w:r w:rsidR="00D05C1F" w:rsidRPr="00A94382">
        <w:rPr>
          <w:rFonts w:ascii="Arial" w:hAnsi="Arial" w:cs="Arial"/>
          <w:b/>
          <w:i/>
          <w:sz w:val="22"/>
          <w:szCs w:val="22"/>
        </w:rPr>
        <w:t>/</w:t>
      </w:r>
      <w:r w:rsidR="007E6E3C" w:rsidRPr="00A94382">
        <w:rPr>
          <w:rFonts w:ascii="Arial" w:hAnsi="Arial" w:cs="Arial"/>
          <w:b/>
          <w:i/>
          <w:sz w:val="22"/>
          <w:szCs w:val="22"/>
        </w:rPr>
        <w:t>20</w:t>
      </w:r>
      <w:r w:rsidR="00765FDF" w:rsidRPr="00A94382">
        <w:rPr>
          <w:rFonts w:ascii="Arial" w:hAnsi="Arial" w:cs="Arial"/>
          <w:b/>
          <w:i/>
          <w:sz w:val="22"/>
          <w:szCs w:val="22"/>
        </w:rPr>
        <w:t>2</w:t>
      </w:r>
      <w:r w:rsidR="001023C0" w:rsidRPr="00A94382">
        <w:rPr>
          <w:rFonts w:ascii="Arial" w:hAnsi="Arial" w:cs="Arial"/>
          <w:b/>
          <w:i/>
          <w:sz w:val="22"/>
          <w:szCs w:val="22"/>
        </w:rPr>
        <w:t>1“</w:t>
      </w:r>
      <w:r w:rsidR="007E6E3C" w:rsidRPr="00A94382">
        <w:rPr>
          <w:rFonts w:ascii="Arial" w:hAnsi="Arial" w:cs="Arial"/>
          <w:sz w:val="22"/>
          <w:szCs w:val="22"/>
        </w:rPr>
        <w:t>“ (ďalej</w:t>
      </w:r>
      <w:r w:rsidR="007E6E3C" w:rsidRPr="00E07B5D">
        <w:rPr>
          <w:rFonts w:ascii="Arial" w:hAnsi="Arial" w:cs="Arial"/>
          <w:sz w:val="22"/>
          <w:szCs w:val="22"/>
        </w:rPr>
        <w:t xml:space="preserve"> len „</w:t>
      </w:r>
      <w:r w:rsidR="00763D0B" w:rsidRPr="00E07B5D">
        <w:rPr>
          <w:rFonts w:ascii="Arial" w:hAnsi="Arial" w:cs="Arial"/>
          <w:b/>
          <w:sz w:val="22"/>
          <w:szCs w:val="22"/>
        </w:rPr>
        <w:t>D</w:t>
      </w:r>
      <w:r w:rsidR="007E6E3C" w:rsidRPr="00E07B5D">
        <w:rPr>
          <w:rFonts w:ascii="Arial" w:hAnsi="Arial" w:cs="Arial"/>
          <w:b/>
          <w:sz w:val="22"/>
          <w:szCs w:val="22"/>
        </w:rPr>
        <w:t>ielo</w:t>
      </w:r>
      <w:r w:rsidR="007E6E3C" w:rsidRPr="00E07B5D">
        <w:rPr>
          <w:rFonts w:ascii="Arial" w:hAnsi="Arial" w:cs="Arial"/>
          <w:sz w:val="22"/>
          <w:szCs w:val="22"/>
        </w:rPr>
        <w:t>“)</w:t>
      </w:r>
      <w:r w:rsidRPr="00E07B5D">
        <w:rPr>
          <w:rFonts w:ascii="Arial" w:hAnsi="Arial" w:cs="Arial"/>
          <w:sz w:val="22"/>
          <w:szCs w:val="22"/>
        </w:rPr>
        <w:t>,</w:t>
      </w:r>
      <w:r w:rsidR="007E6E3C" w:rsidRPr="00E07B5D">
        <w:rPr>
          <w:rFonts w:ascii="Arial" w:hAnsi="Arial" w:cs="Arial"/>
          <w:sz w:val="22"/>
          <w:szCs w:val="22"/>
        </w:rPr>
        <w:t xml:space="preserve"> </w:t>
      </w:r>
      <w:r w:rsidRPr="00E07B5D">
        <w:rPr>
          <w:rFonts w:ascii="Arial" w:hAnsi="Arial" w:cs="Arial"/>
          <w:sz w:val="22"/>
          <w:szCs w:val="22"/>
        </w:rPr>
        <w:t>z</w:t>
      </w:r>
      <w:r w:rsidR="007E6E3C" w:rsidRPr="00E07B5D">
        <w:rPr>
          <w:rFonts w:ascii="Arial" w:hAnsi="Arial" w:cs="Arial"/>
          <w:sz w:val="22"/>
          <w:szCs w:val="22"/>
        </w:rPr>
        <w:t>a </w:t>
      </w:r>
      <w:r w:rsidRPr="00E07B5D">
        <w:rPr>
          <w:rFonts w:ascii="Arial" w:hAnsi="Arial" w:cs="Arial"/>
          <w:sz w:val="22"/>
          <w:szCs w:val="22"/>
        </w:rPr>
        <w:t xml:space="preserve">čo sa </w:t>
      </w:r>
      <w:r w:rsidR="00763D0B" w:rsidRPr="00E07B5D">
        <w:rPr>
          <w:rFonts w:ascii="Arial" w:hAnsi="Arial" w:cs="Arial"/>
          <w:sz w:val="22"/>
          <w:szCs w:val="22"/>
        </w:rPr>
        <w:t>O</w:t>
      </w:r>
      <w:r w:rsidR="007E6E3C" w:rsidRPr="00E07B5D">
        <w:rPr>
          <w:rFonts w:ascii="Arial" w:hAnsi="Arial" w:cs="Arial"/>
          <w:sz w:val="22"/>
          <w:szCs w:val="22"/>
        </w:rPr>
        <w:t>bjednávateľ zaväzuje po prevzatí</w:t>
      </w:r>
      <w:r w:rsidRPr="00E07B5D">
        <w:rPr>
          <w:rFonts w:ascii="Arial" w:hAnsi="Arial" w:cs="Arial"/>
          <w:sz w:val="22"/>
          <w:szCs w:val="22"/>
        </w:rPr>
        <w:t xml:space="preserve"> riadne a včas zhotoveného Diela, resp. každej jeho jednotlivej časti podľa </w:t>
      </w:r>
      <w:r w:rsidR="00DD5E72" w:rsidRPr="00E07B5D">
        <w:rPr>
          <w:rFonts w:ascii="Arial" w:hAnsi="Arial" w:cs="Arial"/>
          <w:sz w:val="22"/>
          <w:szCs w:val="22"/>
        </w:rPr>
        <w:t>dojed</w:t>
      </w:r>
      <w:r w:rsidR="00661E63" w:rsidRPr="00E07B5D">
        <w:rPr>
          <w:rFonts w:ascii="Arial" w:hAnsi="Arial" w:cs="Arial"/>
          <w:sz w:val="22"/>
          <w:szCs w:val="22"/>
        </w:rPr>
        <w:t>n</w:t>
      </w:r>
      <w:r w:rsidR="00DD5E72" w:rsidRPr="00E07B5D">
        <w:rPr>
          <w:rFonts w:ascii="Arial" w:hAnsi="Arial" w:cs="Arial"/>
          <w:sz w:val="22"/>
          <w:szCs w:val="22"/>
        </w:rPr>
        <w:t>aných etáp prác na Diele</w:t>
      </w:r>
      <w:r w:rsidRPr="00E07B5D">
        <w:rPr>
          <w:rFonts w:ascii="Arial" w:hAnsi="Arial" w:cs="Arial"/>
          <w:sz w:val="22"/>
          <w:szCs w:val="22"/>
        </w:rPr>
        <w:t>,</w:t>
      </w:r>
      <w:r w:rsidR="007E6E3C" w:rsidRPr="00E07B5D">
        <w:rPr>
          <w:rFonts w:ascii="Arial" w:hAnsi="Arial" w:cs="Arial"/>
          <w:sz w:val="22"/>
          <w:szCs w:val="22"/>
        </w:rPr>
        <w:t xml:space="preserve"> zaplatiť </w:t>
      </w:r>
      <w:r w:rsidRPr="00E07B5D">
        <w:rPr>
          <w:rFonts w:ascii="Arial" w:hAnsi="Arial" w:cs="Arial"/>
          <w:sz w:val="22"/>
          <w:szCs w:val="22"/>
        </w:rPr>
        <w:t xml:space="preserve">Zhotoviteľovi </w:t>
      </w:r>
      <w:r w:rsidR="00DD5E72" w:rsidRPr="00E07B5D">
        <w:rPr>
          <w:rFonts w:ascii="Arial" w:hAnsi="Arial" w:cs="Arial"/>
          <w:sz w:val="22"/>
          <w:szCs w:val="22"/>
        </w:rPr>
        <w:t xml:space="preserve">príslušnú </w:t>
      </w:r>
      <w:r w:rsidR="007E6E3C" w:rsidRPr="00E07B5D">
        <w:rPr>
          <w:rFonts w:ascii="Arial" w:hAnsi="Arial" w:cs="Arial"/>
          <w:sz w:val="22"/>
          <w:szCs w:val="22"/>
        </w:rPr>
        <w:t xml:space="preserve">cenu </w:t>
      </w:r>
      <w:r w:rsidRPr="00E07B5D">
        <w:rPr>
          <w:rFonts w:ascii="Arial" w:hAnsi="Arial" w:cs="Arial"/>
          <w:sz w:val="22"/>
          <w:szCs w:val="22"/>
        </w:rPr>
        <w:t>Diela v zmysle platobných podmienok dohodnutých v tejto Zmluv</w:t>
      </w:r>
      <w:r w:rsidR="00DD5E72" w:rsidRPr="00E07B5D">
        <w:rPr>
          <w:rFonts w:ascii="Arial" w:hAnsi="Arial" w:cs="Arial"/>
          <w:sz w:val="22"/>
          <w:szCs w:val="22"/>
        </w:rPr>
        <w:t>e</w:t>
      </w:r>
      <w:r w:rsidR="007E6E3C" w:rsidRPr="00E07B5D">
        <w:rPr>
          <w:rFonts w:ascii="Arial" w:hAnsi="Arial" w:cs="Arial"/>
          <w:sz w:val="22"/>
          <w:szCs w:val="22"/>
        </w:rPr>
        <w:t>.</w:t>
      </w:r>
    </w:p>
    <w:p w14:paraId="3F317D71" w14:textId="77777777" w:rsidR="00B5604D" w:rsidRDefault="00B5604D" w:rsidP="002B6490">
      <w:pPr>
        <w:rPr>
          <w:rFonts w:ascii="Arial" w:hAnsi="Arial" w:cs="Arial"/>
          <w:b/>
          <w:sz w:val="22"/>
          <w:szCs w:val="22"/>
        </w:rPr>
      </w:pPr>
    </w:p>
    <w:p w14:paraId="68A621B4" w14:textId="77777777" w:rsidR="001023C0" w:rsidRDefault="001023C0" w:rsidP="002B6490">
      <w:pPr>
        <w:rPr>
          <w:rFonts w:ascii="Arial" w:hAnsi="Arial" w:cs="Arial"/>
          <w:b/>
          <w:sz w:val="22"/>
          <w:szCs w:val="22"/>
        </w:rPr>
      </w:pPr>
    </w:p>
    <w:p w14:paraId="4867E56F" w14:textId="77777777" w:rsidR="001023C0" w:rsidRDefault="001023C0" w:rsidP="002B6490">
      <w:pPr>
        <w:rPr>
          <w:rFonts w:ascii="Arial" w:hAnsi="Arial" w:cs="Arial"/>
          <w:b/>
          <w:sz w:val="22"/>
          <w:szCs w:val="22"/>
        </w:rPr>
      </w:pPr>
    </w:p>
    <w:p w14:paraId="54D9B481" w14:textId="77777777" w:rsidR="001023C0" w:rsidRDefault="001023C0" w:rsidP="002B6490">
      <w:pPr>
        <w:rPr>
          <w:rFonts w:ascii="Arial" w:hAnsi="Arial" w:cs="Arial"/>
          <w:b/>
          <w:sz w:val="22"/>
          <w:szCs w:val="22"/>
        </w:rPr>
      </w:pPr>
    </w:p>
    <w:p w14:paraId="3EEEA942" w14:textId="77777777" w:rsidR="001023C0" w:rsidRPr="00E07B5D" w:rsidRDefault="001023C0" w:rsidP="002B6490">
      <w:pPr>
        <w:rPr>
          <w:rFonts w:ascii="Arial" w:hAnsi="Arial" w:cs="Arial"/>
          <w:b/>
          <w:sz w:val="22"/>
          <w:szCs w:val="22"/>
        </w:rPr>
      </w:pPr>
    </w:p>
    <w:p w14:paraId="64E00E22" w14:textId="77777777" w:rsidR="007E6E3C" w:rsidRPr="00E07B5D" w:rsidRDefault="0081400D" w:rsidP="007E6E3C">
      <w:pPr>
        <w:jc w:val="center"/>
        <w:rPr>
          <w:rFonts w:ascii="Arial" w:hAnsi="Arial" w:cs="Arial"/>
          <w:b/>
          <w:sz w:val="22"/>
          <w:szCs w:val="22"/>
        </w:rPr>
      </w:pPr>
      <w:r w:rsidRPr="00E07B5D">
        <w:rPr>
          <w:rFonts w:ascii="Arial" w:hAnsi="Arial" w:cs="Arial"/>
          <w:b/>
          <w:sz w:val="22"/>
          <w:szCs w:val="22"/>
        </w:rPr>
        <w:lastRenderedPageBreak/>
        <w:t xml:space="preserve">Čl. </w:t>
      </w:r>
      <w:r w:rsidR="007E6E3C" w:rsidRPr="00E07B5D">
        <w:rPr>
          <w:rFonts w:ascii="Arial" w:hAnsi="Arial" w:cs="Arial"/>
          <w:b/>
          <w:sz w:val="22"/>
          <w:szCs w:val="22"/>
        </w:rPr>
        <w:t>II</w:t>
      </w:r>
    </w:p>
    <w:p w14:paraId="028B214C" w14:textId="77777777" w:rsidR="007E6E3C" w:rsidRPr="00E07B5D" w:rsidRDefault="00960F25" w:rsidP="007E6E3C">
      <w:pPr>
        <w:jc w:val="center"/>
        <w:rPr>
          <w:rFonts w:ascii="Arial" w:hAnsi="Arial" w:cs="Arial"/>
          <w:b/>
          <w:sz w:val="22"/>
          <w:szCs w:val="22"/>
        </w:rPr>
      </w:pPr>
      <w:r w:rsidRPr="00E07B5D">
        <w:rPr>
          <w:rFonts w:ascii="Arial" w:hAnsi="Arial" w:cs="Arial"/>
          <w:b/>
          <w:sz w:val="22"/>
          <w:szCs w:val="22"/>
        </w:rPr>
        <w:t>R</w:t>
      </w:r>
      <w:r w:rsidR="007E6E3C" w:rsidRPr="00E07B5D">
        <w:rPr>
          <w:rFonts w:ascii="Arial" w:hAnsi="Arial" w:cs="Arial"/>
          <w:b/>
          <w:sz w:val="22"/>
          <w:szCs w:val="22"/>
        </w:rPr>
        <w:t>ozsah prác</w:t>
      </w:r>
      <w:r w:rsidR="00DD5E72" w:rsidRPr="00E07B5D">
        <w:rPr>
          <w:rFonts w:ascii="Arial" w:hAnsi="Arial" w:cs="Arial"/>
          <w:b/>
          <w:sz w:val="22"/>
          <w:szCs w:val="22"/>
        </w:rPr>
        <w:t xml:space="preserve"> na Diele</w:t>
      </w:r>
      <w:r w:rsidR="007E6E3C" w:rsidRPr="00E07B5D">
        <w:rPr>
          <w:rFonts w:ascii="Arial" w:hAnsi="Arial" w:cs="Arial"/>
          <w:b/>
          <w:sz w:val="22"/>
          <w:szCs w:val="22"/>
        </w:rPr>
        <w:t xml:space="preserve"> a </w:t>
      </w:r>
      <w:r w:rsidR="00DD5E72" w:rsidRPr="00E07B5D">
        <w:rPr>
          <w:rFonts w:ascii="Arial" w:hAnsi="Arial" w:cs="Arial"/>
          <w:b/>
          <w:sz w:val="22"/>
          <w:szCs w:val="22"/>
        </w:rPr>
        <w:t>jeho</w:t>
      </w:r>
      <w:r w:rsidR="007E6E3C" w:rsidRPr="00E07B5D">
        <w:rPr>
          <w:rFonts w:ascii="Arial" w:hAnsi="Arial" w:cs="Arial"/>
          <w:b/>
          <w:sz w:val="22"/>
          <w:szCs w:val="22"/>
        </w:rPr>
        <w:t xml:space="preserve"> </w:t>
      </w:r>
      <w:r w:rsidRPr="00E07B5D">
        <w:rPr>
          <w:rFonts w:ascii="Arial" w:hAnsi="Arial" w:cs="Arial"/>
          <w:b/>
          <w:sz w:val="22"/>
          <w:szCs w:val="22"/>
        </w:rPr>
        <w:t>požadované vlastnosti</w:t>
      </w:r>
    </w:p>
    <w:p w14:paraId="2E890626" w14:textId="77777777" w:rsidR="00D43D59" w:rsidRPr="00E07B5D" w:rsidRDefault="00D43D59" w:rsidP="007E6E3C">
      <w:pPr>
        <w:jc w:val="center"/>
        <w:rPr>
          <w:rFonts w:ascii="Arial" w:hAnsi="Arial" w:cs="Arial"/>
          <w:b/>
          <w:sz w:val="22"/>
          <w:szCs w:val="22"/>
        </w:rPr>
      </w:pPr>
    </w:p>
    <w:p w14:paraId="59BDB9B8" w14:textId="77777777" w:rsidR="00DD5E72" w:rsidRPr="00E07B5D" w:rsidRDefault="00DD5E72" w:rsidP="00BE7077">
      <w:pPr>
        <w:numPr>
          <w:ilvl w:val="0"/>
          <w:numId w:val="20"/>
        </w:numPr>
        <w:ind w:left="425" w:hanging="425"/>
        <w:jc w:val="both"/>
        <w:rPr>
          <w:rFonts w:ascii="Arial" w:hAnsi="Arial" w:cs="Arial"/>
          <w:sz w:val="22"/>
          <w:szCs w:val="22"/>
        </w:rPr>
      </w:pPr>
      <w:r w:rsidRPr="00E07B5D">
        <w:rPr>
          <w:rFonts w:ascii="Arial" w:hAnsi="Arial" w:cs="Arial"/>
          <w:sz w:val="22"/>
          <w:szCs w:val="22"/>
        </w:rPr>
        <w:t xml:space="preserve">Zmluvné strany sa dohodli, že Dielo bude na základe tejto Zmluvy vypracované v nasledovných </w:t>
      </w:r>
      <w:r w:rsidR="005D2A15" w:rsidRPr="00E07B5D">
        <w:rPr>
          <w:rFonts w:ascii="Arial" w:hAnsi="Arial" w:cs="Arial"/>
          <w:sz w:val="22"/>
          <w:szCs w:val="22"/>
        </w:rPr>
        <w:t xml:space="preserve">štyroch </w:t>
      </w:r>
      <w:r w:rsidRPr="00E07B5D">
        <w:rPr>
          <w:rFonts w:ascii="Arial" w:hAnsi="Arial" w:cs="Arial"/>
          <w:sz w:val="22"/>
          <w:szCs w:val="22"/>
        </w:rPr>
        <w:t>etapách:</w:t>
      </w:r>
    </w:p>
    <w:p w14:paraId="0AAE029E" w14:textId="1B4246AA" w:rsidR="00DD5E72" w:rsidRPr="00A94382" w:rsidRDefault="00A94382" w:rsidP="00575998">
      <w:pPr>
        <w:numPr>
          <w:ilvl w:val="0"/>
          <w:numId w:val="31"/>
        </w:numPr>
        <w:spacing w:before="120"/>
        <w:jc w:val="both"/>
        <w:rPr>
          <w:rFonts w:ascii="Arial" w:hAnsi="Arial" w:cs="Arial"/>
          <w:sz w:val="22"/>
          <w:szCs w:val="22"/>
        </w:rPr>
      </w:pPr>
      <w:r w:rsidRPr="00A94382">
        <w:rPr>
          <w:rFonts w:ascii="Arial" w:hAnsi="Arial" w:cs="Arial"/>
          <w:sz w:val="22"/>
          <w:szCs w:val="22"/>
        </w:rPr>
        <w:t>Dokumentácia na prerokovanie</w:t>
      </w:r>
      <w:r w:rsidR="00DD5E72" w:rsidRPr="00A94382">
        <w:rPr>
          <w:rFonts w:ascii="Arial" w:hAnsi="Arial" w:cs="Arial"/>
          <w:sz w:val="22"/>
          <w:szCs w:val="22"/>
        </w:rPr>
        <w:tab/>
      </w:r>
      <w:r w:rsidR="00903DA2" w:rsidRPr="00903DA2">
        <w:rPr>
          <w:rFonts w:ascii="Arial" w:hAnsi="Arial" w:cs="Arial"/>
          <w:sz w:val="22"/>
          <w:szCs w:val="22"/>
        </w:rPr>
        <w:t xml:space="preserve">v zmysle zákona č. 50/1976 </w:t>
      </w:r>
      <w:proofErr w:type="spellStart"/>
      <w:r w:rsidR="00903DA2" w:rsidRPr="00903DA2">
        <w:rPr>
          <w:rFonts w:ascii="Arial" w:hAnsi="Arial" w:cs="Arial"/>
          <w:sz w:val="22"/>
          <w:szCs w:val="22"/>
        </w:rPr>
        <w:t>Zb</w:t>
      </w:r>
      <w:proofErr w:type="spellEnd"/>
      <w:r w:rsidR="00DD5E72" w:rsidRPr="00A94382">
        <w:rPr>
          <w:rFonts w:ascii="Arial" w:hAnsi="Arial" w:cs="Arial"/>
          <w:sz w:val="22"/>
          <w:szCs w:val="22"/>
        </w:rPr>
        <w:tab/>
      </w:r>
      <w:r w:rsidR="00DD5E72" w:rsidRPr="00A94382">
        <w:rPr>
          <w:rFonts w:ascii="Arial" w:hAnsi="Arial" w:cs="Arial"/>
          <w:sz w:val="22"/>
          <w:szCs w:val="22"/>
        </w:rPr>
        <w:tab/>
      </w:r>
    </w:p>
    <w:p w14:paraId="50A71075" w14:textId="3F589640" w:rsidR="00DD5E72" w:rsidRPr="00A94382" w:rsidRDefault="00A94382" w:rsidP="00575998">
      <w:pPr>
        <w:numPr>
          <w:ilvl w:val="0"/>
          <w:numId w:val="31"/>
        </w:numPr>
        <w:spacing w:before="120"/>
        <w:jc w:val="both"/>
        <w:rPr>
          <w:rFonts w:ascii="Arial" w:hAnsi="Arial" w:cs="Arial"/>
          <w:sz w:val="22"/>
          <w:szCs w:val="22"/>
        </w:rPr>
      </w:pPr>
      <w:r w:rsidRPr="00A94382">
        <w:rPr>
          <w:rFonts w:ascii="Arial" w:hAnsi="Arial" w:cs="Arial"/>
          <w:sz w:val="22"/>
          <w:szCs w:val="22"/>
        </w:rPr>
        <w:t>Oznámenie o strategickom dokumente</w:t>
      </w:r>
      <w:r w:rsidR="00DD5E72" w:rsidRPr="00A94382">
        <w:rPr>
          <w:rFonts w:ascii="Arial" w:hAnsi="Arial" w:cs="Arial"/>
          <w:sz w:val="22"/>
          <w:szCs w:val="22"/>
        </w:rPr>
        <w:tab/>
      </w:r>
    </w:p>
    <w:p w14:paraId="342F4706" w14:textId="51442DF0" w:rsidR="00DD5E72" w:rsidRPr="00A94382" w:rsidRDefault="00DD5E72" w:rsidP="00575998">
      <w:pPr>
        <w:numPr>
          <w:ilvl w:val="0"/>
          <w:numId w:val="31"/>
        </w:numPr>
        <w:spacing w:before="120"/>
        <w:jc w:val="both"/>
        <w:rPr>
          <w:rFonts w:ascii="Arial" w:hAnsi="Arial" w:cs="Arial"/>
          <w:sz w:val="22"/>
          <w:szCs w:val="22"/>
        </w:rPr>
      </w:pPr>
      <w:r w:rsidRPr="00A94382">
        <w:rPr>
          <w:rFonts w:ascii="Arial" w:hAnsi="Arial" w:cs="Arial"/>
          <w:sz w:val="22"/>
          <w:szCs w:val="22"/>
        </w:rPr>
        <w:t xml:space="preserve">Dokumentácia na preskúmanie </w:t>
      </w:r>
      <w:r w:rsidR="00A94382" w:rsidRPr="00A94382">
        <w:rPr>
          <w:rFonts w:ascii="Arial" w:hAnsi="Arial" w:cs="Arial"/>
          <w:sz w:val="22"/>
          <w:szCs w:val="22"/>
        </w:rPr>
        <w:t>podľa § 25 stavebného zákona</w:t>
      </w:r>
      <w:r w:rsidRPr="00A94382">
        <w:rPr>
          <w:rFonts w:ascii="Arial" w:hAnsi="Arial" w:cs="Arial"/>
          <w:sz w:val="22"/>
          <w:szCs w:val="22"/>
        </w:rPr>
        <w:tab/>
      </w:r>
      <w:r w:rsidRPr="00A94382">
        <w:rPr>
          <w:rFonts w:ascii="Arial" w:hAnsi="Arial" w:cs="Arial"/>
          <w:sz w:val="22"/>
          <w:szCs w:val="22"/>
        </w:rPr>
        <w:tab/>
      </w:r>
    </w:p>
    <w:p w14:paraId="62490A0F" w14:textId="55313188" w:rsidR="00A94382" w:rsidRDefault="00DD5E72" w:rsidP="00575998">
      <w:pPr>
        <w:numPr>
          <w:ilvl w:val="0"/>
          <w:numId w:val="31"/>
        </w:numPr>
        <w:spacing w:before="120"/>
        <w:jc w:val="both"/>
        <w:rPr>
          <w:rFonts w:ascii="Arial" w:hAnsi="Arial" w:cs="Arial"/>
          <w:sz w:val="22"/>
          <w:szCs w:val="22"/>
        </w:rPr>
      </w:pPr>
      <w:r w:rsidRPr="00A94382">
        <w:rPr>
          <w:rFonts w:ascii="Arial" w:hAnsi="Arial" w:cs="Arial"/>
          <w:sz w:val="22"/>
          <w:szCs w:val="22"/>
        </w:rPr>
        <w:t>Čistopis</w:t>
      </w:r>
      <w:r w:rsidRPr="00A94382">
        <w:rPr>
          <w:rFonts w:ascii="Arial" w:hAnsi="Arial" w:cs="Arial"/>
          <w:sz w:val="22"/>
          <w:szCs w:val="22"/>
        </w:rPr>
        <w:tab/>
      </w:r>
    </w:p>
    <w:p w14:paraId="52A035CA" w14:textId="4A16A872" w:rsidR="00DD5E72" w:rsidRPr="00A94382" w:rsidRDefault="00DD5E72" w:rsidP="00A94382">
      <w:pPr>
        <w:spacing w:before="120"/>
        <w:ind w:left="720"/>
        <w:jc w:val="both"/>
        <w:rPr>
          <w:rFonts w:ascii="Arial" w:hAnsi="Arial" w:cs="Arial"/>
          <w:sz w:val="22"/>
          <w:szCs w:val="22"/>
        </w:rPr>
      </w:pPr>
      <w:r w:rsidRPr="00A94382">
        <w:rPr>
          <w:rFonts w:ascii="Arial" w:hAnsi="Arial" w:cs="Arial"/>
          <w:sz w:val="22"/>
          <w:szCs w:val="22"/>
        </w:rPr>
        <w:tab/>
      </w:r>
      <w:r w:rsidRPr="00A94382">
        <w:rPr>
          <w:rFonts w:ascii="Arial" w:hAnsi="Arial" w:cs="Arial"/>
          <w:sz w:val="22"/>
          <w:szCs w:val="22"/>
        </w:rPr>
        <w:tab/>
      </w:r>
      <w:r w:rsidRPr="00A94382">
        <w:rPr>
          <w:rFonts w:ascii="Arial" w:hAnsi="Arial" w:cs="Arial"/>
          <w:sz w:val="22"/>
          <w:szCs w:val="22"/>
        </w:rPr>
        <w:tab/>
      </w:r>
      <w:r w:rsidRPr="00A94382">
        <w:rPr>
          <w:rFonts w:ascii="Arial" w:hAnsi="Arial" w:cs="Arial"/>
          <w:sz w:val="22"/>
          <w:szCs w:val="22"/>
        </w:rPr>
        <w:tab/>
      </w:r>
      <w:r w:rsidRPr="00A94382">
        <w:rPr>
          <w:rFonts w:ascii="Arial" w:hAnsi="Arial" w:cs="Arial"/>
          <w:sz w:val="22"/>
          <w:szCs w:val="22"/>
        </w:rPr>
        <w:tab/>
      </w:r>
      <w:r w:rsidRPr="00A94382">
        <w:rPr>
          <w:rFonts w:ascii="Arial" w:hAnsi="Arial" w:cs="Arial"/>
          <w:sz w:val="22"/>
          <w:szCs w:val="22"/>
        </w:rPr>
        <w:tab/>
      </w:r>
    </w:p>
    <w:p w14:paraId="4A5E117A" w14:textId="7BEE31B2" w:rsidR="00A94382" w:rsidRDefault="00A94382" w:rsidP="00BE7077">
      <w:pPr>
        <w:numPr>
          <w:ilvl w:val="0"/>
          <w:numId w:val="2"/>
        </w:numPr>
        <w:ind w:left="426" w:hanging="426"/>
        <w:jc w:val="both"/>
        <w:rPr>
          <w:rFonts w:ascii="Arial" w:hAnsi="Arial" w:cs="Arial"/>
          <w:sz w:val="22"/>
          <w:szCs w:val="22"/>
        </w:rPr>
      </w:pPr>
      <w:r>
        <w:rPr>
          <w:rFonts w:ascii="Arial" w:hAnsi="Arial" w:cs="Arial"/>
          <w:sz w:val="22"/>
          <w:szCs w:val="22"/>
        </w:rPr>
        <w:t xml:space="preserve"> </w:t>
      </w:r>
      <w:r w:rsidR="00DD5E72" w:rsidRPr="00A94382">
        <w:rPr>
          <w:rFonts w:ascii="Arial" w:hAnsi="Arial" w:cs="Arial"/>
          <w:sz w:val="22"/>
          <w:szCs w:val="22"/>
        </w:rPr>
        <w:t>Zhotoviteľ sa zaväzuje vypracovať a dodať Objednávateľovi Dielo</w:t>
      </w:r>
      <w:r w:rsidR="002647C1" w:rsidRPr="00E07B5D">
        <w:rPr>
          <w:rFonts w:ascii="Arial" w:hAnsi="Arial" w:cs="Arial"/>
          <w:sz w:val="22"/>
          <w:szCs w:val="22"/>
        </w:rPr>
        <w:t xml:space="preserve"> s náležitou odbornou</w:t>
      </w:r>
    </w:p>
    <w:p w14:paraId="673C6F48" w14:textId="2713C9D4" w:rsidR="005D2A15" w:rsidRDefault="002647C1" w:rsidP="00A94382">
      <w:pPr>
        <w:ind w:left="426"/>
        <w:jc w:val="both"/>
        <w:rPr>
          <w:rFonts w:ascii="Arial" w:hAnsi="Arial" w:cs="Arial"/>
          <w:sz w:val="22"/>
          <w:szCs w:val="22"/>
        </w:rPr>
      </w:pPr>
      <w:r w:rsidRPr="00E07B5D">
        <w:rPr>
          <w:rFonts w:ascii="Arial" w:hAnsi="Arial" w:cs="Arial"/>
          <w:sz w:val="22"/>
          <w:szCs w:val="22"/>
        </w:rPr>
        <w:t>starostlivosťou</w:t>
      </w:r>
      <w:r w:rsidR="004D0A83" w:rsidRPr="00E07B5D">
        <w:rPr>
          <w:rFonts w:ascii="Arial" w:hAnsi="Arial" w:cs="Arial"/>
          <w:sz w:val="22"/>
          <w:szCs w:val="22"/>
        </w:rPr>
        <w:t xml:space="preserve"> v súlade s príslušnými právnymi predpismi SR v platnom znení</w:t>
      </w:r>
      <w:r w:rsidR="00DD5E72" w:rsidRPr="00E07B5D">
        <w:rPr>
          <w:rFonts w:ascii="Arial" w:hAnsi="Arial" w:cs="Arial"/>
          <w:sz w:val="22"/>
          <w:szCs w:val="22"/>
        </w:rPr>
        <w:t xml:space="preserve">, </w:t>
      </w:r>
      <w:r w:rsidR="004D0A83" w:rsidRPr="00E07B5D">
        <w:rPr>
          <w:rFonts w:ascii="Arial" w:hAnsi="Arial" w:cs="Arial"/>
          <w:sz w:val="22"/>
          <w:szCs w:val="22"/>
        </w:rPr>
        <w:t>pričom toto Dielo</w:t>
      </w:r>
      <w:r w:rsidR="00DD5E72" w:rsidRPr="00E07B5D">
        <w:rPr>
          <w:rFonts w:ascii="Arial" w:hAnsi="Arial" w:cs="Arial"/>
          <w:sz w:val="22"/>
          <w:szCs w:val="22"/>
        </w:rPr>
        <w:t xml:space="preserve"> bude obsahovať textovú a grafickú časť podľa článku II tejto Zmluvy a</w:t>
      </w:r>
      <w:r w:rsidR="007459C0" w:rsidRPr="00E07B5D">
        <w:rPr>
          <w:rFonts w:ascii="Arial" w:hAnsi="Arial" w:cs="Arial"/>
          <w:sz w:val="22"/>
          <w:szCs w:val="22"/>
        </w:rPr>
        <w:t xml:space="preserve"> podľa </w:t>
      </w:r>
      <w:r w:rsidR="00DD5E72" w:rsidRPr="00E07B5D">
        <w:rPr>
          <w:rFonts w:ascii="Arial" w:hAnsi="Arial" w:cs="Arial"/>
          <w:sz w:val="22"/>
          <w:szCs w:val="22"/>
        </w:rPr>
        <w:t xml:space="preserve">podmienok </w:t>
      </w:r>
      <w:r w:rsidR="00B5604D" w:rsidRPr="00E07B5D">
        <w:rPr>
          <w:rFonts w:ascii="Arial" w:hAnsi="Arial" w:cs="Arial"/>
          <w:sz w:val="22"/>
          <w:szCs w:val="22"/>
        </w:rPr>
        <w:t xml:space="preserve">uvedených </w:t>
      </w:r>
      <w:r w:rsidR="00A94382">
        <w:rPr>
          <w:rFonts w:ascii="Arial" w:hAnsi="Arial" w:cs="Arial"/>
          <w:sz w:val="22"/>
          <w:szCs w:val="22"/>
        </w:rPr>
        <w:t>vo výzve na predkladanie ponúk</w:t>
      </w:r>
      <w:r w:rsidR="00B5604D" w:rsidRPr="00E07B5D">
        <w:rPr>
          <w:rFonts w:ascii="Arial" w:hAnsi="Arial" w:cs="Arial"/>
          <w:sz w:val="22"/>
          <w:szCs w:val="22"/>
        </w:rPr>
        <w:t xml:space="preserve"> a ich prílohách.</w:t>
      </w:r>
      <w:r w:rsidR="00DD5E72" w:rsidRPr="00E07B5D">
        <w:rPr>
          <w:rFonts w:ascii="Arial" w:hAnsi="Arial" w:cs="Arial"/>
          <w:sz w:val="22"/>
          <w:szCs w:val="22"/>
        </w:rPr>
        <w:t xml:space="preserve"> </w:t>
      </w:r>
    </w:p>
    <w:p w14:paraId="3D327E77" w14:textId="77777777" w:rsidR="00A94382" w:rsidRPr="00E07B5D" w:rsidRDefault="00A94382" w:rsidP="00A94382">
      <w:pPr>
        <w:jc w:val="both"/>
        <w:rPr>
          <w:rFonts w:ascii="Arial" w:hAnsi="Arial" w:cs="Arial"/>
          <w:sz w:val="22"/>
          <w:szCs w:val="22"/>
        </w:rPr>
      </w:pPr>
    </w:p>
    <w:p w14:paraId="14860263" w14:textId="03063638" w:rsidR="005D2A15" w:rsidRDefault="00C66BA9" w:rsidP="00E07B5D">
      <w:pPr>
        <w:numPr>
          <w:ilvl w:val="0"/>
          <w:numId w:val="2"/>
        </w:numPr>
        <w:jc w:val="both"/>
        <w:rPr>
          <w:rFonts w:ascii="Arial" w:hAnsi="Arial" w:cs="Arial"/>
          <w:sz w:val="22"/>
          <w:szCs w:val="22"/>
        </w:rPr>
      </w:pPr>
      <w:r w:rsidRPr="00E07B5D">
        <w:rPr>
          <w:rFonts w:ascii="Arial" w:hAnsi="Arial" w:cs="Arial"/>
          <w:sz w:val="22"/>
          <w:szCs w:val="22"/>
        </w:rPr>
        <w:t xml:space="preserve">Zmluvné strany sa dohodli, že </w:t>
      </w:r>
      <w:r w:rsidR="009A3D0A" w:rsidRPr="00E07B5D">
        <w:rPr>
          <w:rFonts w:ascii="Arial" w:hAnsi="Arial" w:cs="Arial"/>
          <w:sz w:val="22"/>
          <w:szCs w:val="22"/>
        </w:rPr>
        <w:t xml:space="preserve">Objednávateľ poskytne </w:t>
      </w:r>
      <w:r w:rsidRPr="00E07B5D">
        <w:rPr>
          <w:rFonts w:ascii="Arial" w:hAnsi="Arial" w:cs="Arial"/>
          <w:sz w:val="22"/>
          <w:szCs w:val="22"/>
        </w:rPr>
        <w:t xml:space="preserve">Zhotoviteľovi </w:t>
      </w:r>
      <w:r w:rsidR="00627BC8" w:rsidRPr="00E07B5D">
        <w:rPr>
          <w:rFonts w:ascii="Arial" w:hAnsi="Arial" w:cs="Arial"/>
          <w:sz w:val="22"/>
          <w:szCs w:val="22"/>
        </w:rPr>
        <w:t xml:space="preserve">pri zhotovovaní Diela </w:t>
      </w:r>
      <w:r w:rsidR="00A94382">
        <w:rPr>
          <w:rFonts w:ascii="Arial" w:hAnsi="Arial" w:cs="Arial"/>
          <w:sz w:val="22"/>
          <w:szCs w:val="22"/>
        </w:rPr>
        <w:t xml:space="preserve"> </w:t>
      </w:r>
      <w:r w:rsidR="00627BC8" w:rsidRPr="00E07B5D">
        <w:rPr>
          <w:rFonts w:ascii="Arial" w:hAnsi="Arial" w:cs="Arial"/>
          <w:sz w:val="22"/>
          <w:szCs w:val="22"/>
        </w:rPr>
        <w:t xml:space="preserve">podľa tejto Zmluvy </w:t>
      </w:r>
      <w:r w:rsidR="009A3D0A" w:rsidRPr="00E07B5D">
        <w:rPr>
          <w:rFonts w:ascii="Arial" w:hAnsi="Arial" w:cs="Arial"/>
          <w:sz w:val="22"/>
          <w:szCs w:val="22"/>
        </w:rPr>
        <w:t>súčinnosť</w:t>
      </w:r>
      <w:r w:rsidR="00CF2ED1" w:rsidRPr="00E07B5D">
        <w:rPr>
          <w:rFonts w:ascii="Arial" w:hAnsi="Arial" w:cs="Arial"/>
          <w:sz w:val="22"/>
          <w:szCs w:val="22"/>
        </w:rPr>
        <w:t>, vyhotoví</w:t>
      </w:r>
      <w:r w:rsidR="009A3D0A" w:rsidRPr="00E07B5D">
        <w:rPr>
          <w:rFonts w:ascii="Arial" w:hAnsi="Arial" w:cs="Arial"/>
          <w:sz w:val="22"/>
          <w:szCs w:val="22"/>
        </w:rPr>
        <w:t xml:space="preserve"> </w:t>
      </w:r>
      <w:r w:rsidR="00906444" w:rsidRPr="00E07B5D">
        <w:rPr>
          <w:rFonts w:ascii="Arial" w:hAnsi="Arial" w:cs="Arial"/>
          <w:sz w:val="22"/>
          <w:szCs w:val="22"/>
        </w:rPr>
        <w:t>návrh</w:t>
      </w:r>
      <w:r w:rsidR="00CF2ED1" w:rsidRPr="00E07B5D">
        <w:rPr>
          <w:rFonts w:ascii="Arial" w:hAnsi="Arial" w:cs="Arial"/>
          <w:sz w:val="22"/>
          <w:szCs w:val="22"/>
        </w:rPr>
        <w:t xml:space="preserve"> </w:t>
      </w:r>
      <w:r w:rsidR="009A3D0A" w:rsidRPr="00E07B5D">
        <w:rPr>
          <w:rFonts w:ascii="Arial" w:hAnsi="Arial" w:cs="Arial"/>
          <w:sz w:val="22"/>
          <w:szCs w:val="22"/>
        </w:rPr>
        <w:t>Grafick</w:t>
      </w:r>
      <w:r w:rsidRPr="00E07B5D">
        <w:rPr>
          <w:rFonts w:ascii="Arial" w:hAnsi="Arial" w:cs="Arial"/>
          <w:sz w:val="22"/>
          <w:szCs w:val="22"/>
        </w:rPr>
        <w:t>ej</w:t>
      </w:r>
      <w:r w:rsidR="009A3D0A" w:rsidRPr="00E07B5D">
        <w:rPr>
          <w:rFonts w:ascii="Arial" w:hAnsi="Arial" w:cs="Arial"/>
          <w:sz w:val="22"/>
          <w:szCs w:val="22"/>
        </w:rPr>
        <w:t xml:space="preserve"> čas</w:t>
      </w:r>
      <w:r w:rsidRPr="00E07B5D">
        <w:rPr>
          <w:rFonts w:ascii="Arial" w:hAnsi="Arial" w:cs="Arial"/>
          <w:sz w:val="22"/>
          <w:szCs w:val="22"/>
        </w:rPr>
        <w:t>ti</w:t>
      </w:r>
      <w:r w:rsidR="009A3D0A" w:rsidRPr="00E07B5D">
        <w:rPr>
          <w:rFonts w:ascii="Arial" w:hAnsi="Arial" w:cs="Arial"/>
          <w:sz w:val="22"/>
          <w:szCs w:val="22"/>
        </w:rPr>
        <w:t xml:space="preserve"> Diela v súlade s</w:t>
      </w:r>
      <w:r w:rsidR="00627BC8" w:rsidRPr="00E07B5D">
        <w:rPr>
          <w:rFonts w:ascii="Arial" w:hAnsi="Arial" w:cs="Arial"/>
          <w:sz w:val="22"/>
          <w:szCs w:val="22"/>
        </w:rPr>
        <w:t xml:space="preserve"> </w:t>
      </w:r>
      <w:r w:rsidR="002850B4" w:rsidRPr="00E07B5D">
        <w:rPr>
          <w:rFonts w:ascii="Arial" w:hAnsi="Arial" w:cs="Arial"/>
          <w:sz w:val="22"/>
          <w:szCs w:val="22"/>
        </w:rPr>
        <w:t>čl</w:t>
      </w:r>
      <w:r w:rsidR="00074B6E" w:rsidRPr="00E07B5D">
        <w:rPr>
          <w:rFonts w:ascii="Arial" w:hAnsi="Arial" w:cs="Arial"/>
          <w:sz w:val="22"/>
          <w:szCs w:val="22"/>
        </w:rPr>
        <w:t>ánk</w:t>
      </w:r>
      <w:r w:rsidR="00627BC8" w:rsidRPr="00E07B5D">
        <w:rPr>
          <w:rFonts w:ascii="Arial" w:hAnsi="Arial" w:cs="Arial"/>
          <w:sz w:val="22"/>
          <w:szCs w:val="22"/>
        </w:rPr>
        <w:t>om</w:t>
      </w:r>
      <w:r w:rsidR="002850B4" w:rsidRPr="00E07B5D">
        <w:rPr>
          <w:rFonts w:ascii="Arial" w:hAnsi="Arial" w:cs="Arial"/>
          <w:sz w:val="22"/>
          <w:szCs w:val="22"/>
        </w:rPr>
        <w:t xml:space="preserve"> II</w:t>
      </w:r>
      <w:r w:rsidR="00A94382">
        <w:rPr>
          <w:rFonts w:ascii="Arial" w:hAnsi="Arial" w:cs="Arial"/>
          <w:sz w:val="22"/>
          <w:szCs w:val="22"/>
        </w:rPr>
        <w:t>.</w:t>
      </w:r>
      <w:r w:rsidR="002850B4" w:rsidRPr="00E07B5D">
        <w:rPr>
          <w:rFonts w:ascii="Arial" w:hAnsi="Arial" w:cs="Arial"/>
          <w:sz w:val="22"/>
          <w:szCs w:val="22"/>
        </w:rPr>
        <w:t xml:space="preserve"> </w:t>
      </w:r>
      <w:r w:rsidR="009A3D0A" w:rsidRPr="00E07B5D">
        <w:rPr>
          <w:rFonts w:ascii="Arial" w:hAnsi="Arial" w:cs="Arial"/>
          <w:sz w:val="22"/>
          <w:szCs w:val="22"/>
        </w:rPr>
        <w:t>tejto Zmluvy</w:t>
      </w:r>
      <w:r w:rsidRPr="00E07B5D">
        <w:rPr>
          <w:rFonts w:ascii="Arial" w:hAnsi="Arial" w:cs="Arial"/>
          <w:sz w:val="22"/>
          <w:szCs w:val="22"/>
        </w:rPr>
        <w:t xml:space="preserve"> </w:t>
      </w:r>
      <w:r w:rsidR="00627BC8" w:rsidRPr="00E07B5D">
        <w:rPr>
          <w:rFonts w:ascii="Arial" w:hAnsi="Arial" w:cs="Arial"/>
          <w:sz w:val="22"/>
          <w:szCs w:val="22"/>
        </w:rPr>
        <w:t>a </w:t>
      </w:r>
      <w:r w:rsidRPr="00E07B5D">
        <w:rPr>
          <w:rFonts w:ascii="Arial" w:hAnsi="Arial" w:cs="Arial"/>
          <w:sz w:val="22"/>
          <w:szCs w:val="22"/>
        </w:rPr>
        <w:t xml:space="preserve">predloží </w:t>
      </w:r>
      <w:r w:rsidR="00627BC8" w:rsidRPr="00E07B5D">
        <w:rPr>
          <w:rFonts w:ascii="Arial" w:hAnsi="Arial" w:cs="Arial"/>
          <w:sz w:val="22"/>
          <w:szCs w:val="22"/>
        </w:rPr>
        <w:t>t</w:t>
      </w:r>
      <w:r w:rsidR="00CF2ED1" w:rsidRPr="00E07B5D">
        <w:rPr>
          <w:rFonts w:ascii="Arial" w:hAnsi="Arial" w:cs="Arial"/>
          <w:sz w:val="22"/>
          <w:szCs w:val="22"/>
        </w:rPr>
        <w:t xml:space="preserve">ento </w:t>
      </w:r>
      <w:r w:rsidR="00627BC8" w:rsidRPr="00E07B5D">
        <w:rPr>
          <w:rFonts w:ascii="Arial" w:hAnsi="Arial" w:cs="Arial"/>
          <w:sz w:val="22"/>
          <w:szCs w:val="22"/>
        </w:rPr>
        <w:t xml:space="preserve">návrh </w:t>
      </w:r>
      <w:r w:rsidRPr="00E07B5D">
        <w:rPr>
          <w:rFonts w:ascii="Arial" w:hAnsi="Arial" w:cs="Arial"/>
          <w:sz w:val="22"/>
          <w:szCs w:val="22"/>
        </w:rPr>
        <w:t>Zhotovi</w:t>
      </w:r>
      <w:r w:rsidR="002E048E" w:rsidRPr="00E07B5D">
        <w:rPr>
          <w:rFonts w:ascii="Arial" w:hAnsi="Arial" w:cs="Arial"/>
          <w:sz w:val="22"/>
          <w:szCs w:val="22"/>
        </w:rPr>
        <w:t>teľovi na záverečnú verifikáciu a</w:t>
      </w:r>
      <w:r w:rsidR="003A6A06" w:rsidRPr="00E07B5D">
        <w:rPr>
          <w:rFonts w:ascii="Arial" w:hAnsi="Arial" w:cs="Arial"/>
          <w:sz w:val="22"/>
          <w:szCs w:val="22"/>
        </w:rPr>
        <w:t> </w:t>
      </w:r>
      <w:r w:rsidRPr="00E07B5D">
        <w:rPr>
          <w:rFonts w:ascii="Arial" w:hAnsi="Arial" w:cs="Arial"/>
          <w:sz w:val="22"/>
          <w:szCs w:val="22"/>
        </w:rPr>
        <w:t>autorizáciu</w:t>
      </w:r>
      <w:r w:rsidR="003A6A06" w:rsidRPr="00E07B5D">
        <w:rPr>
          <w:rFonts w:ascii="Arial" w:hAnsi="Arial" w:cs="Arial"/>
          <w:sz w:val="22"/>
          <w:szCs w:val="22"/>
        </w:rPr>
        <w:t xml:space="preserve">, a to v termíne </w:t>
      </w:r>
      <w:r w:rsidR="00761CF5" w:rsidRPr="00E07B5D">
        <w:rPr>
          <w:rFonts w:ascii="Arial" w:hAnsi="Arial" w:cs="Arial"/>
          <w:sz w:val="22"/>
          <w:szCs w:val="22"/>
        </w:rPr>
        <w:t xml:space="preserve">najneskôr </w:t>
      </w:r>
      <w:r w:rsidR="00767237" w:rsidRPr="00E07B5D">
        <w:rPr>
          <w:rFonts w:ascii="Arial" w:hAnsi="Arial" w:cs="Arial"/>
          <w:sz w:val="22"/>
          <w:szCs w:val="22"/>
        </w:rPr>
        <w:t>3</w:t>
      </w:r>
      <w:r w:rsidR="0001642C">
        <w:rPr>
          <w:rFonts w:ascii="Arial" w:hAnsi="Arial" w:cs="Arial"/>
          <w:sz w:val="22"/>
          <w:szCs w:val="22"/>
        </w:rPr>
        <w:t>dni</w:t>
      </w:r>
      <w:r w:rsidR="00767237" w:rsidRPr="00E07B5D">
        <w:rPr>
          <w:rFonts w:ascii="Arial" w:hAnsi="Arial" w:cs="Arial"/>
          <w:sz w:val="22"/>
          <w:szCs w:val="22"/>
        </w:rPr>
        <w:t xml:space="preserve"> </w:t>
      </w:r>
      <w:r w:rsidR="00DF65D1" w:rsidRPr="00E07B5D">
        <w:rPr>
          <w:rFonts w:ascii="Arial" w:hAnsi="Arial" w:cs="Arial"/>
          <w:sz w:val="22"/>
          <w:szCs w:val="22"/>
        </w:rPr>
        <w:t xml:space="preserve">pred </w:t>
      </w:r>
      <w:r w:rsidR="00DF65D1" w:rsidRPr="00575998">
        <w:rPr>
          <w:rFonts w:ascii="Arial" w:hAnsi="Arial" w:cs="Arial"/>
          <w:sz w:val="22"/>
          <w:szCs w:val="22"/>
        </w:rPr>
        <w:t>termínmi uvedenými v čl. III. ods. 1.</w:t>
      </w:r>
      <w:r w:rsidR="00767237" w:rsidRPr="00575998">
        <w:rPr>
          <w:rFonts w:ascii="Arial" w:hAnsi="Arial" w:cs="Arial"/>
          <w:sz w:val="22"/>
          <w:szCs w:val="22"/>
        </w:rPr>
        <w:t xml:space="preserve"> tejto Zmluvy</w:t>
      </w:r>
      <w:r w:rsidR="001C1E25" w:rsidRPr="00575998">
        <w:rPr>
          <w:rFonts w:ascii="Arial" w:hAnsi="Arial" w:cs="Arial"/>
          <w:sz w:val="22"/>
          <w:szCs w:val="22"/>
        </w:rPr>
        <w:t>.</w:t>
      </w:r>
      <w:r w:rsidR="001C1E25" w:rsidRPr="00E07B5D">
        <w:rPr>
          <w:rFonts w:ascii="Arial" w:hAnsi="Arial" w:cs="Arial"/>
          <w:sz w:val="22"/>
          <w:szCs w:val="22"/>
        </w:rPr>
        <w:t xml:space="preserve"> Za takto záverečne verifikovaný a autorizovaný návrh Grafickej časti Diela</w:t>
      </w:r>
      <w:r w:rsidRPr="00E07B5D">
        <w:rPr>
          <w:rFonts w:ascii="Arial" w:hAnsi="Arial" w:cs="Arial"/>
          <w:sz w:val="22"/>
          <w:szCs w:val="22"/>
        </w:rPr>
        <w:t xml:space="preserve"> </w:t>
      </w:r>
      <w:r w:rsidR="001C1E25" w:rsidRPr="00E07B5D">
        <w:rPr>
          <w:rFonts w:ascii="Arial" w:hAnsi="Arial" w:cs="Arial"/>
          <w:sz w:val="22"/>
          <w:szCs w:val="22"/>
        </w:rPr>
        <w:t xml:space="preserve">Zhotoviteľ zodpovedá Objednávateľovi, akoby ho vyhotovil sám. </w:t>
      </w:r>
      <w:r w:rsidRPr="00E07B5D">
        <w:rPr>
          <w:rFonts w:ascii="Arial" w:hAnsi="Arial" w:cs="Arial"/>
          <w:sz w:val="22"/>
          <w:szCs w:val="22"/>
        </w:rPr>
        <w:t xml:space="preserve">Objednávateľ sa zaväzuje počas vyhotovovania </w:t>
      </w:r>
      <w:r w:rsidR="00BF0FC3" w:rsidRPr="00E07B5D">
        <w:rPr>
          <w:rFonts w:ascii="Arial" w:hAnsi="Arial" w:cs="Arial"/>
          <w:sz w:val="22"/>
          <w:szCs w:val="22"/>
        </w:rPr>
        <w:t xml:space="preserve">návrhu </w:t>
      </w:r>
      <w:r w:rsidRPr="00E07B5D">
        <w:rPr>
          <w:rFonts w:ascii="Arial" w:hAnsi="Arial" w:cs="Arial"/>
          <w:sz w:val="22"/>
          <w:szCs w:val="22"/>
        </w:rPr>
        <w:t>Grafickej časti Diela</w:t>
      </w:r>
      <w:r w:rsidR="002850B4" w:rsidRPr="00E07B5D">
        <w:rPr>
          <w:rFonts w:ascii="Arial" w:hAnsi="Arial" w:cs="Arial"/>
          <w:sz w:val="22"/>
          <w:szCs w:val="22"/>
        </w:rPr>
        <w:t xml:space="preserve"> v súlade s týmto ustanovením Zmluvy</w:t>
      </w:r>
      <w:r w:rsidRPr="00E07B5D">
        <w:rPr>
          <w:rFonts w:ascii="Arial" w:hAnsi="Arial" w:cs="Arial"/>
          <w:sz w:val="22"/>
          <w:szCs w:val="22"/>
        </w:rPr>
        <w:t xml:space="preserve"> </w:t>
      </w:r>
      <w:r w:rsidR="00136FBC" w:rsidRPr="00E07B5D">
        <w:rPr>
          <w:rFonts w:ascii="Arial" w:hAnsi="Arial" w:cs="Arial"/>
          <w:sz w:val="22"/>
          <w:szCs w:val="22"/>
        </w:rPr>
        <w:t>ho</w:t>
      </w:r>
      <w:r w:rsidR="009A3D0A" w:rsidRPr="00E07B5D">
        <w:rPr>
          <w:rFonts w:ascii="Arial" w:hAnsi="Arial" w:cs="Arial"/>
          <w:sz w:val="22"/>
          <w:szCs w:val="22"/>
        </w:rPr>
        <w:t xml:space="preserve"> priebežne konzultovať so </w:t>
      </w:r>
      <w:r w:rsidRPr="00E07B5D">
        <w:rPr>
          <w:rFonts w:ascii="Arial" w:hAnsi="Arial" w:cs="Arial"/>
          <w:sz w:val="22"/>
          <w:szCs w:val="22"/>
        </w:rPr>
        <w:t>Z</w:t>
      </w:r>
      <w:r w:rsidR="009A3D0A" w:rsidRPr="00E07B5D">
        <w:rPr>
          <w:rFonts w:ascii="Arial" w:hAnsi="Arial" w:cs="Arial"/>
          <w:sz w:val="22"/>
          <w:szCs w:val="22"/>
        </w:rPr>
        <w:t>hotoviteľom.</w:t>
      </w:r>
    </w:p>
    <w:p w14:paraId="59B47B62" w14:textId="77777777" w:rsidR="00A94382" w:rsidRPr="002A73C4" w:rsidRDefault="00A94382" w:rsidP="00A94382">
      <w:pPr>
        <w:ind w:left="360"/>
        <w:jc w:val="both"/>
        <w:rPr>
          <w:rFonts w:ascii="Arial" w:hAnsi="Arial" w:cs="Arial"/>
          <w:sz w:val="22"/>
          <w:szCs w:val="22"/>
        </w:rPr>
      </w:pPr>
    </w:p>
    <w:p w14:paraId="5B1FD3CC" w14:textId="6793D079" w:rsidR="0001642C" w:rsidRDefault="00DD5E72" w:rsidP="00BE7077">
      <w:pPr>
        <w:numPr>
          <w:ilvl w:val="0"/>
          <w:numId w:val="2"/>
        </w:numPr>
        <w:ind w:left="426" w:hanging="426"/>
        <w:jc w:val="both"/>
        <w:rPr>
          <w:rFonts w:ascii="Arial" w:hAnsi="Arial" w:cs="Arial"/>
          <w:sz w:val="22"/>
          <w:szCs w:val="22"/>
        </w:rPr>
      </w:pPr>
      <w:r w:rsidRPr="00E07B5D">
        <w:rPr>
          <w:rFonts w:ascii="Arial" w:hAnsi="Arial" w:cs="Arial"/>
          <w:sz w:val="22"/>
          <w:szCs w:val="22"/>
        </w:rPr>
        <w:t>Táto Zmluva sa uza</w:t>
      </w:r>
      <w:r w:rsidR="0001642C">
        <w:rPr>
          <w:rFonts w:ascii="Arial" w:hAnsi="Arial" w:cs="Arial"/>
          <w:sz w:val="22"/>
          <w:szCs w:val="22"/>
        </w:rPr>
        <w:t>tvára</w:t>
      </w:r>
      <w:r w:rsidRPr="00E07B5D">
        <w:rPr>
          <w:rFonts w:ascii="Arial" w:hAnsi="Arial" w:cs="Arial"/>
          <w:sz w:val="22"/>
          <w:szCs w:val="22"/>
        </w:rPr>
        <w:t xml:space="preserve"> so zámerom aktualizovať </w:t>
      </w:r>
      <w:r w:rsidR="00F048EA" w:rsidRPr="00E07B5D">
        <w:rPr>
          <w:rFonts w:ascii="Arial" w:hAnsi="Arial" w:cs="Arial"/>
          <w:sz w:val="22"/>
          <w:szCs w:val="22"/>
        </w:rPr>
        <w:t xml:space="preserve">v súčasnosti </w:t>
      </w:r>
      <w:r w:rsidR="005D2A15" w:rsidRPr="00E07B5D">
        <w:rPr>
          <w:rFonts w:ascii="Arial" w:hAnsi="Arial" w:cs="Arial"/>
          <w:sz w:val="22"/>
          <w:szCs w:val="22"/>
        </w:rPr>
        <w:t>platný</w:t>
      </w:r>
      <w:r w:rsidR="00646997" w:rsidRPr="00E07B5D">
        <w:rPr>
          <w:rFonts w:ascii="Arial" w:hAnsi="Arial" w:cs="Arial"/>
          <w:sz w:val="22"/>
          <w:szCs w:val="22"/>
        </w:rPr>
        <w:t xml:space="preserve"> a záväzný </w:t>
      </w:r>
      <w:r w:rsidR="005D2A15" w:rsidRPr="00E07B5D">
        <w:rPr>
          <w:rFonts w:ascii="Arial" w:hAnsi="Arial" w:cs="Arial"/>
          <w:sz w:val="22"/>
          <w:szCs w:val="22"/>
        </w:rPr>
        <w:t xml:space="preserve"> </w:t>
      </w:r>
      <w:r w:rsidRPr="00A94382">
        <w:rPr>
          <w:rFonts w:ascii="Arial" w:hAnsi="Arial" w:cs="Arial"/>
          <w:sz w:val="22"/>
          <w:szCs w:val="22"/>
        </w:rPr>
        <w:t>Územný</w:t>
      </w:r>
    </w:p>
    <w:p w14:paraId="5014F4B0" w14:textId="77777777" w:rsidR="0001642C" w:rsidRDefault="00DD5E72" w:rsidP="0001642C">
      <w:pPr>
        <w:ind w:firstLine="404"/>
        <w:jc w:val="both"/>
        <w:rPr>
          <w:rFonts w:ascii="Arial" w:hAnsi="Arial" w:cs="Arial"/>
          <w:sz w:val="22"/>
          <w:szCs w:val="22"/>
        </w:rPr>
      </w:pPr>
      <w:r w:rsidRPr="00A94382">
        <w:rPr>
          <w:rFonts w:ascii="Arial" w:hAnsi="Arial" w:cs="Arial"/>
          <w:sz w:val="22"/>
          <w:szCs w:val="22"/>
        </w:rPr>
        <w:t xml:space="preserve">plán </w:t>
      </w:r>
      <w:r w:rsidR="001023C0" w:rsidRPr="00A94382">
        <w:rPr>
          <w:rFonts w:ascii="Arial" w:hAnsi="Arial" w:cs="Arial"/>
          <w:sz w:val="22"/>
          <w:szCs w:val="22"/>
        </w:rPr>
        <w:t>Obce Hviezdoslavov</w:t>
      </w:r>
      <w:r w:rsidR="00F048EA" w:rsidRPr="00A94382">
        <w:rPr>
          <w:rFonts w:ascii="Arial" w:hAnsi="Arial" w:cs="Arial"/>
          <w:sz w:val="22"/>
          <w:szCs w:val="22"/>
        </w:rPr>
        <w:t xml:space="preserve"> </w:t>
      </w:r>
      <w:r w:rsidR="00BE7077" w:rsidRPr="00A94382">
        <w:rPr>
          <w:rFonts w:ascii="Arial" w:hAnsi="Arial" w:cs="Arial"/>
          <w:sz w:val="22"/>
          <w:szCs w:val="22"/>
        </w:rPr>
        <w:t xml:space="preserve">schválený </w:t>
      </w:r>
      <w:r w:rsidR="00A94382" w:rsidRPr="00A94382">
        <w:rPr>
          <w:rFonts w:ascii="Arial" w:hAnsi="Arial" w:cs="Arial"/>
          <w:sz w:val="22"/>
          <w:szCs w:val="22"/>
        </w:rPr>
        <w:t xml:space="preserve">v roku 2008 </w:t>
      </w:r>
      <w:proofErr w:type="spellStart"/>
      <w:r w:rsidR="00A94382" w:rsidRPr="00A94382">
        <w:rPr>
          <w:rFonts w:ascii="Arial" w:hAnsi="Arial" w:cs="Arial"/>
          <w:sz w:val="22"/>
          <w:szCs w:val="22"/>
        </w:rPr>
        <w:t>vvznení</w:t>
      </w:r>
      <w:proofErr w:type="spellEnd"/>
      <w:r w:rsidR="00A94382" w:rsidRPr="00A94382">
        <w:rPr>
          <w:rFonts w:ascii="Arial" w:hAnsi="Arial" w:cs="Arial"/>
          <w:sz w:val="22"/>
          <w:szCs w:val="22"/>
        </w:rPr>
        <w:t xml:space="preserve"> jeho Zmien a doplnkov </w:t>
      </w:r>
      <w:r w:rsidR="005D2A15" w:rsidRPr="00A94382">
        <w:rPr>
          <w:rFonts w:ascii="Arial" w:hAnsi="Arial" w:cs="Arial"/>
          <w:sz w:val="22"/>
          <w:szCs w:val="22"/>
        </w:rPr>
        <w:t>a</w:t>
      </w:r>
      <w:r w:rsidR="005D2A15" w:rsidRPr="00291C6A">
        <w:rPr>
          <w:rFonts w:ascii="Arial" w:hAnsi="Arial" w:cs="Arial"/>
          <w:sz w:val="22"/>
          <w:szCs w:val="22"/>
        </w:rPr>
        <w:t xml:space="preserve"> to </w:t>
      </w:r>
      <w:r w:rsidR="0001642C">
        <w:rPr>
          <w:rFonts w:ascii="Arial" w:hAnsi="Arial" w:cs="Arial"/>
          <w:sz w:val="22"/>
          <w:szCs w:val="22"/>
        </w:rPr>
        <w:t xml:space="preserve">  </w:t>
      </w:r>
    </w:p>
    <w:p w14:paraId="741652A6" w14:textId="36BB73AF" w:rsidR="005D2A15" w:rsidRPr="00291C6A" w:rsidRDefault="005D2A15" w:rsidP="0001642C">
      <w:pPr>
        <w:ind w:left="284" w:firstLine="120"/>
        <w:jc w:val="both"/>
        <w:rPr>
          <w:rFonts w:ascii="Arial" w:hAnsi="Arial" w:cs="Arial"/>
          <w:sz w:val="22"/>
          <w:szCs w:val="22"/>
        </w:rPr>
      </w:pPr>
      <w:r w:rsidRPr="00291C6A">
        <w:rPr>
          <w:rFonts w:ascii="Arial" w:hAnsi="Arial" w:cs="Arial"/>
          <w:sz w:val="22"/>
          <w:szCs w:val="22"/>
        </w:rPr>
        <w:t>v nasledovných etapách</w:t>
      </w:r>
      <w:r w:rsidR="00646997" w:rsidRPr="00291C6A">
        <w:rPr>
          <w:rFonts w:ascii="Arial" w:hAnsi="Arial" w:cs="Arial"/>
          <w:sz w:val="22"/>
          <w:szCs w:val="22"/>
        </w:rPr>
        <w:t xml:space="preserve"> a</w:t>
      </w:r>
      <w:r w:rsidRPr="00291C6A">
        <w:rPr>
          <w:rFonts w:ascii="Arial" w:hAnsi="Arial" w:cs="Arial"/>
          <w:sz w:val="22"/>
          <w:szCs w:val="22"/>
        </w:rPr>
        <w:t xml:space="preserve"> s</w:t>
      </w:r>
      <w:r w:rsidR="00A94382">
        <w:rPr>
          <w:rFonts w:ascii="Arial" w:hAnsi="Arial" w:cs="Arial"/>
          <w:sz w:val="22"/>
          <w:szCs w:val="22"/>
        </w:rPr>
        <w:t> nasledovnou požadova</w:t>
      </w:r>
      <w:r w:rsidR="0001642C">
        <w:rPr>
          <w:rFonts w:ascii="Arial" w:hAnsi="Arial" w:cs="Arial"/>
          <w:sz w:val="22"/>
          <w:szCs w:val="22"/>
        </w:rPr>
        <w:t xml:space="preserve">nou formou a obsahom </w:t>
      </w:r>
      <w:r w:rsidR="00A94382">
        <w:rPr>
          <w:rFonts w:ascii="Arial" w:hAnsi="Arial" w:cs="Arial"/>
          <w:sz w:val="22"/>
          <w:szCs w:val="22"/>
        </w:rPr>
        <w:t>spracovania</w:t>
      </w:r>
      <w:r w:rsidR="0001642C">
        <w:rPr>
          <w:rFonts w:ascii="Arial" w:hAnsi="Arial" w:cs="Arial"/>
          <w:sz w:val="22"/>
          <w:szCs w:val="22"/>
        </w:rPr>
        <w:t>:</w:t>
      </w:r>
    </w:p>
    <w:p w14:paraId="176D9D79" w14:textId="2E08D20E" w:rsidR="005D2A15" w:rsidRPr="0001642C" w:rsidRDefault="005D2A15" w:rsidP="00BE7077">
      <w:pPr>
        <w:jc w:val="both"/>
        <w:rPr>
          <w:rFonts w:ascii="Arial" w:hAnsi="Arial" w:cs="Arial"/>
          <w:sz w:val="22"/>
          <w:szCs w:val="22"/>
        </w:rPr>
      </w:pPr>
    </w:p>
    <w:p w14:paraId="0492EB31" w14:textId="09567F10" w:rsidR="0001642C" w:rsidRPr="0001642C" w:rsidRDefault="0001642C" w:rsidP="0001642C">
      <w:pPr>
        <w:pStyle w:val="Pta"/>
        <w:numPr>
          <w:ilvl w:val="0"/>
          <w:numId w:val="28"/>
        </w:numPr>
        <w:jc w:val="both"/>
        <w:cnfStyle w:val="101000000000" w:firstRow="1" w:lastRow="0" w:firstColumn="1" w:lastColumn="0" w:oddVBand="0" w:evenVBand="0" w:oddHBand="0" w:evenHBand="0" w:firstRowFirstColumn="0" w:firstRowLastColumn="0" w:lastRowFirstColumn="0" w:lastRowLastColumn="0"/>
        <w:rPr>
          <w:rFonts w:ascii="Arial" w:hAnsi="Arial" w:cs="Arial"/>
          <w:color w:val="000000" w:themeColor="text1"/>
          <w:sz w:val="22"/>
          <w:szCs w:val="22"/>
          <w:shd w:val="clear" w:color="auto" w:fill="FFFFFF"/>
        </w:rPr>
      </w:pPr>
      <w:r w:rsidRPr="0001642C">
        <w:rPr>
          <w:rFonts w:ascii="Arial" w:hAnsi="Arial" w:cs="Arial"/>
          <w:color w:val="000000" w:themeColor="text1"/>
          <w:sz w:val="22"/>
          <w:szCs w:val="22"/>
          <w:u w:val="single"/>
          <w:shd w:val="clear" w:color="auto" w:fill="FFFFFF"/>
        </w:rPr>
        <w:t>Dokumentácia na prerokovanie</w:t>
      </w:r>
      <w:r w:rsidR="00903DA2">
        <w:rPr>
          <w:rFonts w:ascii="Arial" w:hAnsi="Arial" w:cs="Arial"/>
          <w:color w:val="000000" w:themeColor="text1"/>
          <w:sz w:val="22"/>
          <w:szCs w:val="22"/>
          <w:u w:val="single"/>
          <w:shd w:val="clear" w:color="auto" w:fill="FFFFFF"/>
        </w:rPr>
        <w:t xml:space="preserve"> </w:t>
      </w:r>
      <w:r w:rsidR="00903DA2" w:rsidRPr="00903DA2">
        <w:rPr>
          <w:rFonts w:ascii="Arial" w:hAnsi="Arial" w:cs="Arial"/>
          <w:color w:val="000000" w:themeColor="text1"/>
          <w:sz w:val="22"/>
          <w:szCs w:val="22"/>
          <w:u w:val="single"/>
          <w:shd w:val="clear" w:color="auto" w:fill="FFFFFF"/>
        </w:rPr>
        <w:t xml:space="preserve">v zmysle zákona č. 50/1976 </w:t>
      </w:r>
      <w:proofErr w:type="spellStart"/>
      <w:r w:rsidR="00903DA2" w:rsidRPr="00903DA2">
        <w:rPr>
          <w:rFonts w:ascii="Arial" w:hAnsi="Arial" w:cs="Arial"/>
          <w:color w:val="000000" w:themeColor="text1"/>
          <w:sz w:val="22"/>
          <w:szCs w:val="22"/>
          <w:u w:val="single"/>
          <w:shd w:val="clear" w:color="auto" w:fill="FFFFFF"/>
        </w:rPr>
        <w:t>Zb</w:t>
      </w:r>
      <w:proofErr w:type="spellEnd"/>
      <w:r w:rsidRPr="0001642C">
        <w:rPr>
          <w:rFonts w:ascii="Arial" w:hAnsi="Arial" w:cs="Arial"/>
          <w:color w:val="000000" w:themeColor="text1"/>
          <w:sz w:val="22"/>
          <w:szCs w:val="22"/>
          <w:shd w:val="clear" w:color="auto" w:fill="FFFFFF"/>
        </w:rPr>
        <w:t>:</w:t>
      </w:r>
    </w:p>
    <w:p w14:paraId="13555D18" w14:textId="77777777" w:rsidR="0001642C" w:rsidRPr="0001642C" w:rsidRDefault="0001642C" w:rsidP="0001642C">
      <w:pPr>
        <w:pStyle w:val="Pta"/>
        <w:numPr>
          <w:ilvl w:val="0"/>
          <w:numId w:val="27"/>
        </w:numPr>
        <w:jc w:val="both"/>
        <w:cnfStyle w:val="101000000000" w:firstRow="1" w:lastRow="0" w:firstColumn="1" w:lastColumn="0" w:oddVBand="0" w:evenVBand="0" w:oddHBand="0" w:evenHBand="0" w:firstRowFirstColumn="0" w:firstRowLastColumn="0" w:lastRowFirstColumn="0" w:lastRowLastColumn="0"/>
        <w:rPr>
          <w:rFonts w:ascii="Arial" w:hAnsi="Arial" w:cs="Arial"/>
          <w:b/>
          <w:color w:val="000000" w:themeColor="text1"/>
          <w:sz w:val="22"/>
          <w:szCs w:val="22"/>
          <w:shd w:val="clear" w:color="auto" w:fill="FFFFFF"/>
        </w:rPr>
      </w:pPr>
      <w:r w:rsidRPr="0001642C">
        <w:rPr>
          <w:rFonts w:ascii="Arial" w:hAnsi="Arial" w:cs="Arial"/>
          <w:color w:val="000000" w:themeColor="text1"/>
          <w:sz w:val="22"/>
          <w:szCs w:val="22"/>
          <w:shd w:val="clear" w:color="auto" w:fill="FFFFFF"/>
        </w:rPr>
        <w:t>v tlačenej forme 3-krát textová časť a 3-krát grafická časť (priesvitky),</w:t>
      </w:r>
    </w:p>
    <w:p w14:paraId="4CE10E3A" w14:textId="77777777" w:rsidR="0001642C" w:rsidRPr="0001642C" w:rsidRDefault="0001642C" w:rsidP="0001642C">
      <w:pPr>
        <w:pStyle w:val="Pta"/>
        <w:numPr>
          <w:ilvl w:val="0"/>
          <w:numId w:val="27"/>
        </w:numPr>
        <w:jc w:val="both"/>
        <w:cnfStyle w:val="101000000000" w:firstRow="1" w:lastRow="0" w:firstColumn="1" w:lastColumn="0" w:oddVBand="0" w:evenVBand="0" w:oddHBand="0" w:evenHBand="0" w:firstRowFirstColumn="0" w:firstRowLastColumn="0" w:lastRowFirstColumn="0" w:lastRowLastColumn="0"/>
        <w:rPr>
          <w:rFonts w:ascii="Arial" w:hAnsi="Arial" w:cs="Arial"/>
          <w:b/>
          <w:color w:val="000000" w:themeColor="text1"/>
          <w:sz w:val="22"/>
          <w:szCs w:val="22"/>
          <w:shd w:val="clear" w:color="auto" w:fill="FFFFFF"/>
        </w:rPr>
      </w:pPr>
      <w:r w:rsidRPr="0001642C">
        <w:rPr>
          <w:rFonts w:ascii="Arial" w:hAnsi="Arial" w:cs="Arial"/>
          <w:color w:val="000000" w:themeColor="text1"/>
          <w:sz w:val="22"/>
          <w:szCs w:val="22"/>
          <w:shd w:val="clear" w:color="auto" w:fill="FFFFFF"/>
        </w:rPr>
        <w:t>v elektronickej forme textová časť vo formáte DOC a PDF a grafická časť vo formáte JPG a PDF.</w:t>
      </w:r>
    </w:p>
    <w:p w14:paraId="70EB9CDC" w14:textId="77777777" w:rsidR="0001642C" w:rsidRPr="0001642C" w:rsidRDefault="0001642C" w:rsidP="0001642C">
      <w:pPr>
        <w:pStyle w:val="Pta"/>
        <w:cnfStyle w:val="101000000000" w:firstRow="1" w:lastRow="0" w:firstColumn="1" w:lastColumn="0" w:oddVBand="0" w:evenVBand="0" w:oddHBand="0" w:evenHBand="0" w:firstRowFirstColumn="0" w:firstRowLastColumn="0" w:lastRowFirstColumn="0" w:lastRowLastColumn="0"/>
        <w:rPr>
          <w:rFonts w:ascii="Arial" w:hAnsi="Arial" w:cs="Arial"/>
          <w:color w:val="000000" w:themeColor="text1"/>
          <w:sz w:val="22"/>
          <w:szCs w:val="22"/>
          <w:shd w:val="clear" w:color="auto" w:fill="FFFFFF"/>
        </w:rPr>
      </w:pPr>
    </w:p>
    <w:p w14:paraId="19EDA34D" w14:textId="77777777" w:rsidR="0001642C" w:rsidRPr="0001642C" w:rsidRDefault="0001642C" w:rsidP="0001642C">
      <w:pPr>
        <w:pStyle w:val="Pta"/>
        <w:numPr>
          <w:ilvl w:val="0"/>
          <w:numId w:val="28"/>
        </w:numPr>
        <w:jc w:val="both"/>
        <w:cnfStyle w:val="101000000000" w:firstRow="1" w:lastRow="0" w:firstColumn="1" w:lastColumn="0" w:oddVBand="0" w:evenVBand="0" w:oddHBand="0" w:evenHBand="0" w:firstRowFirstColumn="0" w:firstRowLastColumn="0" w:lastRowFirstColumn="0" w:lastRowLastColumn="0"/>
        <w:rPr>
          <w:rFonts w:ascii="Arial" w:hAnsi="Arial" w:cs="Arial"/>
          <w:color w:val="000000" w:themeColor="text1"/>
          <w:sz w:val="22"/>
          <w:szCs w:val="22"/>
          <w:shd w:val="clear" w:color="auto" w:fill="FFFFFF"/>
        </w:rPr>
      </w:pPr>
      <w:r w:rsidRPr="0001642C">
        <w:rPr>
          <w:rFonts w:ascii="Arial" w:hAnsi="Arial" w:cs="Arial"/>
          <w:color w:val="000000" w:themeColor="text1"/>
          <w:sz w:val="22"/>
          <w:szCs w:val="22"/>
          <w:u w:val="single"/>
          <w:shd w:val="clear" w:color="auto" w:fill="FFFFFF"/>
        </w:rPr>
        <w:t>Oznámenie o strategickom dokumente</w:t>
      </w:r>
      <w:r w:rsidRPr="0001642C">
        <w:rPr>
          <w:rFonts w:ascii="Arial" w:hAnsi="Arial" w:cs="Arial"/>
          <w:color w:val="000000" w:themeColor="text1"/>
          <w:sz w:val="22"/>
          <w:szCs w:val="22"/>
          <w:shd w:val="clear" w:color="auto" w:fill="FFFFFF"/>
        </w:rPr>
        <w:t>:</w:t>
      </w:r>
    </w:p>
    <w:p w14:paraId="4C9E92B8" w14:textId="77777777" w:rsidR="0001642C" w:rsidRPr="0001642C" w:rsidRDefault="0001642C" w:rsidP="0001642C">
      <w:pPr>
        <w:pStyle w:val="Pta"/>
        <w:numPr>
          <w:ilvl w:val="0"/>
          <w:numId w:val="27"/>
        </w:numPr>
        <w:jc w:val="both"/>
        <w:cnfStyle w:val="101000000000" w:firstRow="1" w:lastRow="0" w:firstColumn="1" w:lastColumn="0" w:oddVBand="0" w:evenVBand="0" w:oddHBand="0" w:evenHBand="0" w:firstRowFirstColumn="0" w:firstRowLastColumn="0" w:lastRowFirstColumn="0" w:lastRowLastColumn="0"/>
        <w:rPr>
          <w:rFonts w:ascii="Arial" w:hAnsi="Arial" w:cs="Arial"/>
          <w:b/>
          <w:color w:val="000000" w:themeColor="text1"/>
          <w:sz w:val="22"/>
          <w:szCs w:val="22"/>
          <w:shd w:val="clear" w:color="auto" w:fill="FFFFFF"/>
        </w:rPr>
      </w:pPr>
      <w:r w:rsidRPr="0001642C">
        <w:rPr>
          <w:rFonts w:ascii="Arial" w:hAnsi="Arial" w:cs="Arial"/>
          <w:color w:val="000000" w:themeColor="text1"/>
          <w:sz w:val="22"/>
          <w:szCs w:val="22"/>
          <w:shd w:val="clear" w:color="auto" w:fill="FFFFFF"/>
        </w:rPr>
        <w:t>v tlačenej forme 1-krát textová časť,</w:t>
      </w:r>
    </w:p>
    <w:p w14:paraId="7A6F7D33" w14:textId="77777777" w:rsidR="0001642C" w:rsidRPr="0001642C" w:rsidRDefault="0001642C" w:rsidP="0001642C">
      <w:pPr>
        <w:pStyle w:val="Pta"/>
        <w:numPr>
          <w:ilvl w:val="0"/>
          <w:numId w:val="27"/>
        </w:numPr>
        <w:jc w:val="both"/>
        <w:cnfStyle w:val="101000000000" w:firstRow="1" w:lastRow="0" w:firstColumn="1" w:lastColumn="0" w:oddVBand="0" w:evenVBand="0" w:oddHBand="0" w:evenHBand="0" w:firstRowFirstColumn="0" w:firstRowLastColumn="0" w:lastRowFirstColumn="0" w:lastRowLastColumn="0"/>
        <w:rPr>
          <w:rFonts w:ascii="Arial" w:hAnsi="Arial" w:cs="Arial"/>
          <w:b/>
          <w:color w:val="000000" w:themeColor="text1"/>
          <w:sz w:val="22"/>
          <w:szCs w:val="22"/>
          <w:shd w:val="clear" w:color="auto" w:fill="FFFFFF"/>
        </w:rPr>
      </w:pPr>
      <w:r w:rsidRPr="0001642C">
        <w:rPr>
          <w:rFonts w:ascii="Arial" w:hAnsi="Arial" w:cs="Arial"/>
          <w:color w:val="000000" w:themeColor="text1"/>
          <w:sz w:val="22"/>
          <w:szCs w:val="22"/>
          <w:shd w:val="clear" w:color="auto" w:fill="FFFFFF"/>
        </w:rPr>
        <w:t>v elektronickej forme textová časť vo formáte DOC.</w:t>
      </w:r>
    </w:p>
    <w:p w14:paraId="2222FDFF" w14:textId="77777777" w:rsidR="0001642C" w:rsidRPr="0001642C" w:rsidRDefault="0001642C" w:rsidP="0001642C">
      <w:pPr>
        <w:pStyle w:val="Pta"/>
        <w:cnfStyle w:val="101000000000" w:firstRow="1" w:lastRow="0" w:firstColumn="1" w:lastColumn="0" w:oddVBand="0" w:evenVBand="0" w:oddHBand="0" w:evenHBand="0" w:firstRowFirstColumn="0" w:firstRowLastColumn="0" w:lastRowFirstColumn="0" w:lastRowLastColumn="0"/>
        <w:rPr>
          <w:rFonts w:ascii="Arial" w:hAnsi="Arial" w:cs="Arial"/>
          <w:color w:val="000000" w:themeColor="text1"/>
          <w:sz w:val="22"/>
          <w:szCs w:val="22"/>
          <w:shd w:val="clear" w:color="auto" w:fill="FFFFFF"/>
        </w:rPr>
      </w:pPr>
    </w:p>
    <w:p w14:paraId="3376EBD7" w14:textId="77777777" w:rsidR="0001642C" w:rsidRPr="0001642C" w:rsidRDefault="0001642C" w:rsidP="0001642C">
      <w:pPr>
        <w:pStyle w:val="Pta"/>
        <w:numPr>
          <w:ilvl w:val="0"/>
          <w:numId w:val="28"/>
        </w:numPr>
        <w:jc w:val="both"/>
        <w:cnfStyle w:val="101000000000" w:firstRow="1" w:lastRow="0" w:firstColumn="1" w:lastColumn="0" w:oddVBand="0" w:evenVBand="0" w:oddHBand="0" w:evenHBand="0" w:firstRowFirstColumn="0" w:firstRowLastColumn="0" w:lastRowFirstColumn="0" w:lastRowLastColumn="0"/>
        <w:rPr>
          <w:rFonts w:ascii="Arial" w:hAnsi="Arial" w:cs="Arial"/>
          <w:color w:val="000000" w:themeColor="text1"/>
          <w:sz w:val="22"/>
          <w:szCs w:val="22"/>
          <w:u w:val="single"/>
          <w:shd w:val="clear" w:color="auto" w:fill="FFFFFF"/>
        </w:rPr>
      </w:pPr>
      <w:r w:rsidRPr="0001642C">
        <w:rPr>
          <w:rFonts w:ascii="Arial" w:hAnsi="Arial" w:cs="Arial"/>
          <w:color w:val="000000" w:themeColor="text1"/>
          <w:sz w:val="22"/>
          <w:szCs w:val="22"/>
          <w:u w:val="single"/>
          <w:shd w:val="clear" w:color="auto" w:fill="FFFFFF"/>
        </w:rPr>
        <w:t>Dokumentácia na preskúmanie podľa § 25 Stavebného zákona:</w:t>
      </w:r>
    </w:p>
    <w:p w14:paraId="74426687" w14:textId="77777777" w:rsidR="0001642C" w:rsidRPr="0001642C" w:rsidRDefault="0001642C" w:rsidP="0001642C">
      <w:pPr>
        <w:pStyle w:val="Pta"/>
        <w:numPr>
          <w:ilvl w:val="0"/>
          <w:numId w:val="27"/>
        </w:numPr>
        <w:jc w:val="both"/>
        <w:cnfStyle w:val="101000000000" w:firstRow="1" w:lastRow="0" w:firstColumn="1" w:lastColumn="0" w:oddVBand="0" w:evenVBand="0" w:oddHBand="0" w:evenHBand="0" w:firstRowFirstColumn="0" w:firstRowLastColumn="0" w:lastRowFirstColumn="0" w:lastRowLastColumn="0"/>
        <w:rPr>
          <w:rFonts w:ascii="Arial" w:hAnsi="Arial" w:cs="Arial"/>
          <w:b/>
          <w:color w:val="000000" w:themeColor="text1"/>
          <w:sz w:val="22"/>
          <w:szCs w:val="22"/>
          <w:shd w:val="clear" w:color="auto" w:fill="FFFFFF"/>
        </w:rPr>
      </w:pPr>
      <w:r w:rsidRPr="0001642C">
        <w:rPr>
          <w:rFonts w:ascii="Arial" w:hAnsi="Arial" w:cs="Arial"/>
          <w:color w:val="000000" w:themeColor="text1"/>
          <w:sz w:val="22"/>
          <w:szCs w:val="22"/>
          <w:shd w:val="clear" w:color="auto" w:fill="FFFFFF"/>
        </w:rPr>
        <w:t>v tlačenej forme 2-krát textová časť a 2-krát grafická časť (priesvitky),</w:t>
      </w:r>
    </w:p>
    <w:p w14:paraId="32643790" w14:textId="77777777" w:rsidR="0001642C" w:rsidRPr="0001642C" w:rsidRDefault="0001642C" w:rsidP="0001642C">
      <w:pPr>
        <w:pStyle w:val="Pta"/>
        <w:numPr>
          <w:ilvl w:val="0"/>
          <w:numId w:val="27"/>
        </w:numPr>
        <w:jc w:val="both"/>
        <w:cnfStyle w:val="101000000000" w:firstRow="1" w:lastRow="0" w:firstColumn="1" w:lastColumn="0" w:oddVBand="0" w:evenVBand="0" w:oddHBand="0" w:evenHBand="0" w:firstRowFirstColumn="0" w:firstRowLastColumn="0" w:lastRowFirstColumn="0" w:lastRowLastColumn="0"/>
        <w:rPr>
          <w:rFonts w:ascii="Arial" w:hAnsi="Arial" w:cs="Arial"/>
          <w:b/>
          <w:color w:val="000000" w:themeColor="text1"/>
          <w:sz w:val="22"/>
          <w:szCs w:val="22"/>
          <w:shd w:val="clear" w:color="auto" w:fill="FFFFFF"/>
        </w:rPr>
      </w:pPr>
      <w:r w:rsidRPr="0001642C">
        <w:rPr>
          <w:rFonts w:ascii="Arial" w:hAnsi="Arial" w:cs="Arial"/>
          <w:color w:val="000000" w:themeColor="text1"/>
          <w:sz w:val="22"/>
          <w:szCs w:val="22"/>
          <w:shd w:val="clear" w:color="auto" w:fill="FFFFFF"/>
        </w:rPr>
        <w:t>v elektronickej forme textová časť vo formáte DOC a PDF a grafická časť vo formáte JPG a PDF.</w:t>
      </w:r>
    </w:p>
    <w:p w14:paraId="21B984CC" w14:textId="77777777" w:rsidR="0001642C" w:rsidRPr="0001642C" w:rsidRDefault="0001642C" w:rsidP="0001642C">
      <w:pPr>
        <w:jc w:val="both"/>
        <w:rPr>
          <w:rFonts w:ascii="Arial" w:hAnsi="Arial" w:cs="Arial"/>
          <w:b/>
          <w:sz w:val="22"/>
          <w:szCs w:val="22"/>
        </w:rPr>
      </w:pPr>
    </w:p>
    <w:p w14:paraId="65283CBB" w14:textId="77777777" w:rsidR="0001642C" w:rsidRPr="0001642C" w:rsidRDefault="0001642C" w:rsidP="0001642C">
      <w:pPr>
        <w:numPr>
          <w:ilvl w:val="0"/>
          <w:numId w:val="28"/>
        </w:numPr>
        <w:jc w:val="both"/>
        <w:rPr>
          <w:rFonts w:ascii="Arial" w:hAnsi="Arial" w:cs="Arial"/>
          <w:sz w:val="22"/>
          <w:szCs w:val="22"/>
          <w:u w:val="single"/>
        </w:rPr>
      </w:pPr>
      <w:r w:rsidRPr="0001642C">
        <w:rPr>
          <w:rFonts w:ascii="Arial" w:hAnsi="Arial" w:cs="Arial"/>
          <w:sz w:val="22"/>
          <w:szCs w:val="22"/>
          <w:u w:val="single"/>
        </w:rPr>
        <w:t>Čistopis:</w:t>
      </w:r>
    </w:p>
    <w:p w14:paraId="53AEBBBB" w14:textId="77777777" w:rsidR="0001642C" w:rsidRPr="0001642C" w:rsidRDefault="0001642C" w:rsidP="0001642C">
      <w:pPr>
        <w:numPr>
          <w:ilvl w:val="0"/>
          <w:numId w:val="27"/>
        </w:numPr>
        <w:jc w:val="both"/>
        <w:rPr>
          <w:rFonts w:ascii="Arial" w:hAnsi="Arial" w:cs="Arial"/>
          <w:b/>
          <w:sz w:val="22"/>
          <w:szCs w:val="22"/>
        </w:rPr>
      </w:pPr>
      <w:r w:rsidRPr="0001642C">
        <w:rPr>
          <w:rFonts w:ascii="Arial" w:hAnsi="Arial" w:cs="Arial"/>
          <w:sz w:val="22"/>
          <w:szCs w:val="22"/>
        </w:rPr>
        <w:t>v tlačenej forme 4-krát textová časť a 4-krát grafická časť (priesvitky),</w:t>
      </w:r>
    </w:p>
    <w:p w14:paraId="7164E10D" w14:textId="77777777" w:rsidR="0001642C" w:rsidRPr="0001642C" w:rsidRDefault="0001642C" w:rsidP="0001642C">
      <w:pPr>
        <w:numPr>
          <w:ilvl w:val="0"/>
          <w:numId w:val="27"/>
        </w:numPr>
        <w:jc w:val="both"/>
        <w:rPr>
          <w:rFonts w:ascii="Arial" w:hAnsi="Arial" w:cs="Arial"/>
          <w:b/>
          <w:sz w:val="22"/>
          <w:szCs w:val="22"/>
        </w:rPr>
      </w:pPr>
      <w:r w:rsidRPr="0001642C">
        <w:rPr>
          <w:rFonts w:ascii="Arial" w:hAnsi="Arial" w:cs="Arial"/>
          <w:sz w:val="22"/>
          <w:szCs w:val="22"/>
        </w:rPr>
        <w:t>v elektronickej forme textová časť vo formáte DOC a PDF a grafická časť vo formáte JPG a PDF.</w:t>
      </w:r>
    </w:p>
    <w:p w14:paraId="461AB40C" w14:textId="77777777" w:rsidR="0001642C" w:rsidRPr="0001642C" w:rsidRDefault="0001642C" w:rsidP="0001642C">
      <w:pPr>
        <w:jc w:val="both"/>
        <w:rPr>
          <w:rFonts w:ascii="Arial" w:hAnsi="Arial" w:cs="Arial"/>
          <w:b/>
          <w:sz w:val="22"/>
          <w:szCs w:val="22"/>
        </w:rPr>
      </w:pPr>
    </w:p>
    <w:p w14:paraId="61EB0F2B" w14:textId="77777777" w:rsidR="0001642C" w:rsidRPr="0001642C" w:rsidRDefault="0001642C" w:rsidP="0001642C">
      <w:pPr>
        <w:jc w:val="both"/>
        <w:rPr>
          <w:rFonts w:ascii="Arial" w:hAnsi="Arial" w:cs="Arial"/>
          <w:sz w:val="22"/>
          <w:szCs w:val="22"/>
        </w:rPr>
      </w:pPr>
    </w:p>
    <w:p w14:paraId="11B1CBF3" w14:textId="77777777" w:rsidR="0001642C" w:rsidRPr="0001642C" w:rsidRDefault="0001642C" w:rsidP="0001642C">
      <w:pPr>
        <w:ind w:left="360"/>
        <w:jc w:val="both"/>
        <w:rPr>
          <w:rFonts w:ascii="Arial" w:hAnsi="Arial" w:cs="Arial"/>
          <w:sz w:val="22"/>
          <w:szCs w:val="22"/>
          <w:u w:val="single"/>
        </w:rPr>
      </w:pPr>
      <w:r w:rsidRPr="0001642C">
        <w:rPr>
          <w:rFonts w:ascii="Arial" w:hAnsi="Arial" w:cs="Arial"/>
          <w:sz w:val="22"/>
          <w:szCs w:val="22"/>
          <w:u w:val="single"/>
        </w:rPr>
        <w:t>A/ Textová časť diela musí obsahovať:</w:t>
      </w:r>
    </w:p>
    <w:p w14:paraId="6CE9EF42" w14:textId="77777777" w:rsidR="0001642C" w:rsidRPr="0001642C" w:rsidRDefault="0001642C" w:rsidP="0001642C">
      <w:pPr>
        <w:ind w:left="360"/>
        <w:jc w:val="both"/>
        <w:rPr>
          <w:rFonts w:ascii="Arial" w:hAnsi="Arial" w:cs="Arial"/>
          <w:b/>
          <w:sz w:val="22"/>
          <w:szCs w:val="22"/>
          <w:u w:val="single"/>
        </w:rPr>
      </w:pPr>
    </w:p>
    <w:p w14:paraId="658CA9D7" w14:textId="77777777" w:rsidR="0001642C" w:rsidRPr="0001642C" w:rsidRDefault="0001642C" w:rsidP="0001642C">
      <w:pPr>
        <w:ind w:left="360"/>
        <w:jc w:val="both"/>
        <w:rPr>
          <w:rFonts w:ascii="Arial" w:hAnsi="Arial" w:cs="Arial"/>
          <w:b/>
          <w:sz w:val="22"/>
          <w:szCs w:val="22"/>
        </w:rPr>
      </w:pPr>
      <w:r w:rsidRPr="0001642C">
        <w:rPr>
          <w:rFonts w:ascii="Arial" w:hAnsi="Arial" w:cs="Arial"/>
          <w:sz w:val="22"/>
          <w:szCs w:val="22"/>
        </w:rPr>
        <w:t>1. Údaje o dokumentácii, obstarávateľovi a spracovateľovi,</w:t>
      </w:r>
    </w:p>
    <w:p w14:paraId="605C887A" w14:textId="77777777" w:rsidR="0001642C" w:rsidRPr="0001642C" w:rsidRDefault="0001642C" w:rsidP="0001642C">
      <w:pPr>
        <w:ind w:left="360"/>
        <w:jc w:val="both"/>
        <w:rPr>
          <w:rFonts w:ascii="Arial" w:hAnsi="Arial" w:cs="Arial"/>
          <w:b/>
          <w:sz w:val="22"/>
          <w:szCs w:val="22"/>
        </w:rPr>
      </w:pPr>
      <w:r w:rsidRPr="0001642C">
        <w:rPr>
          <w:rFonts w:ascii="Arial" w:hAnsi="Arial" w:cs="Arial"/>
          <w:sz w:val="22"/>
          <w:szCs w:val="22"/>
        </w:rPr>
        <w:t xml:space="preserve">2. Úpravu smernej časti </w:t>
      </w:r>
    </w:p>
    <w:p w14:paraId="58EC9553" w14:textId="77777777" w:rsidR="0001642C" w:rsidRPr="0001642C" w:rsidRDefault="0001642C" w:rsidP="0001642C">
      <w:pPr>
        <w:ind w:left="360"/>
        <w:jc w:val="both"/>
        <w:rPr>
          <w:rFonts w:ascii="Arial" w:hAnsi="Arial" w:cs="Arial"/>
          <w:b/>
          <w:sz w:val="22"/>
          <w:szCs w:val="22"/>
        </w:rPr>
      </w:pPr>
      <w:r w:rsidRPr="0001642C">
        <w:rPr>
          <w:rFonts w:ascii="Arial" w:hAnsi="Arial" w:cs="Arial"/>
          <w:sz w:val="22"/>
          <w:szCs w:val="22"/>
        </w:rPr>
        <w:lastRenderedPageBreak/>
        <w:t>3. Zmeny a doplnky záväznej časti,</w:t>
      </w:r>
    </w:p>
    <w:p w14:paraId="236F3D3A" w14:textId="09EE304F" w:rsidR="0001642C" w:rsidRDefault="0001642C" w:rsidP="0001642C">
      <w:pPr>
        <w:ind w:left="360"/>
        <w:jc w:val="both"/>
        <w:rPr>
          <w:rFonts w:ascii="Arial" w:hAnsi="Arial" w:cs="Arial"/>
          <w:sz w:val="22"/>
          <w:szCs w:val="22"/>
        </w:rPr>
      </w:pPr>
      <w:r w:rsidRPr="0001642C">
        <w:rPr>
          <w:rFonts w:ascii="Arial" w:hAnsi="Arial" w:cs="Arial"/>
          <w:sz w:val="22"/>
          <w:szCs w:val="22"/>
        </w:rPr>
        <w:t>4. Návrh regulatívov a to v rozsahu zodpovedajúcom návrhu zmien a</w:t>
      </w:r>
      <w:r>
        <w:rPr>
          <w:rFonts w:ascii="Arial" w:hAnsi="Arial" w:cs="Arial"/>
          <w:sz w:val="22"/>
          <w:szCs w:val="22"/>
        </w:rPr>
        <w:t> </w:t>
      </w:r>
      <w:r w:rsidRPr="0001642C">
        <w:rPr>
          <w:rFonts w:ascii="Arial" w:hAnsi="Arial" w:cs="Arial"/>
          <w:sz w:val="22"/>
          <w:szCs w:val="22"/>
        </w:rPr>
        <w:t>doplnkov</w:t>
      </w:r>
    </w:p>
    <w:p w14:paraId="0BAB65D0" w14:textId="11C00B69" w:rsidR="0001642C" w:rsidRDefault="0001642C" w:rsidP="0001642C">
      <w:pPr>
        <w:ind w:left="360"/>
        <w:jc w:val="both"/>
        <w:rPr>
          <w:rFonts w:ascii="Arial" w:hAnsi="Arial" w:cs="Arial"/>
          <w:sz w:val="22"/>
          <w:szCs w:val="22"/>
        </w:rPr>
      </w:pPr>
    </w:p>
    <w:p w14:paraId="47FF2F20" w14:textId="77777777" w:rsidR="0001642C" w:rsidRPr="0001642C" w:rsidRDefault="0001642C" w:rsidP="0001642C">
      <w:pPr>
        <w:ind w:left="360"/>
        <w:jc w:val="both"/>
        <w:rPr>
          <w:rFonts w:ascii="Arial" w:hAnsi="Arial" w:cs="Arial"/>
          <w:sz w:val="22"/>
          <w:szCs w:val="22"/>
        </w:rPr>
      </w:pPr>
    </w:p>
    <w:p w14:paraId="23BFB1DF" w14:textId="77777777" w:rsidR="0001642C" w:rsidRPr="0001642C" w:rsidRDefault="0001642C" w:rsidP="0001642C">
      <w:pPr>
        <w:ind w:left="360"/>
        <w:jc w:val="both"/>
        <w:rPr>
          <w:rFonts w:ascii="Arial" w:hAnsi="Arial" w:cs="Arial"/>
          <w:sz w:val="22"/>
          <w:szCs w:val="22"/>
          <w:u w:val="single"/>
        </w:rPr>
      </w:pPr>
      <w:r w:rsidRPr="0001642C">
        <w:rPr>
          <w:rFonts w:ascii="Arial" w:hAnsi="Arial" w:cs="Arial"/>
          <w:sz w:val="22"/>
          <w:szCs w:val="22"/>
          <w:u w:val="single"/>
        </w:rPr>
        <w:t>B/ Grafická časť diela musí obsahovať tieto výkresy:</w:t>
      </w:r>
    </w:p>
    <w:p w14:paraId="0C178A49" w14:textId="77777777" w:rsidR="0001642C" w:rsidRPr="0001642C" w:rsidRDefault="0001642C" w:rsidP="0001642C">
      <w:pPr>
        <w:ind w:left="360"/>
        <w:jc w:val="both"/>
        <w:rPr>
          <w:rFonts w:ascii="Arial" w:hAnsi="Arial" w:cs="Arial"/>
          <w:b/>
          <w:sz w:val="22"/>
          <w:szCs w:val="22"/>
        </w:rPr>
      </w:pPr>
      <w:r w:rsidRPr="0001642C">
        <w:rPr>
          <w:rFonts w:ascii="Arial" w:hAnsi="Arial" w:cs="Arial"/>
          <w:sz w:val="22"/>
          <w:szCs w:val="22"/>
        </w:rPr>
        <w:t>1.1. Komplexný výkres priestorového usporiadania a funkčného využívania územia M 1:5000</w:t>
      </w:r>
    </w:p>
    <w:p w14:paraId="7E20D6ED" w14:textId="77777777" w:rsidR="0001642C" w:rsidRPr="0001642C" w:rsidRDefault="0001642C" w:rsidP="0001642C">
      <w:pPr>
        <w:ind w:left="360"/>
        <w:jc w:val="both"/>
        <w:rPr>
          <w:rFonts w:ascii="Arial" w:hAnsi="Arial" w:cs="Arial"/>
          <w:b/>
          <w:sz w:val="22"/>
          <w:szCs w:val="22"/>
        </w:rPr>
      </w:pPr>
      <w:r w:rsidRPr="0001642C">
        <w:rPr>
          <w:rFonts w:ascii="Arial" w:hAnsi="Arial" w:cs="Arial"/>
          <w:sz w:val="22"/>
          <w:szCs w:val="22"/>
        </w:rPr>
        <w:t>1.2. Komplexný výkres priestorového usporiadania a funkčného využívania územia – záväzná časť riešenia M 1:5000</w:t>
      </w:r>
    </w:p>
    <w:p w14:paraId="4CE23C15" w14:textId="77777777" w:rsidR="0001642C" w:rsidRPr="0001642C" w:rsidRDefault="0001642C" w:rsidP="0001642C">
      <w:pPr>
        <w:ind w:left="360"/>
        <w:jc w:val="both"/>
        <w:rPr>
          <w:rFonts w:ascii="Arial" w:hAnsi="Arial" w:cs="Arial"/>
          <w:b/>
          <w:sz w:val="22"/>
          <w:szCs w:val="22"/>
        </w:rPr>
      </w:pPr>
      <w:r w:rsidRPr="0001642C">
        <w:rPr>
          <w:rFonts w:ascii="Arial" w:hAnsi="Arial" w:cs="Arial"/>
          <w:sz w:val="22"/>
          <w:szCs w:val="22"/>
        </w:rPr>
        <w:t>2.1.   Výkres riešenia verejného technického vybavenia (návrh koncepcie riešenia vodného hospodárstva) M 1:5000</w:t>
      </w:r>
    </w:p>
    <w:p w14:paraId="1E27C062" w14:textId="77777777" w:rsidR="0001642C" w:rsidRPr="0001642C" w:rsidRDefault="0001642C" w:rsidP="0001642C">
      <w:pPr>
        <w:ind w:left="360"/>
        <w:jc w:val="both"/>
        <w:rPr>
          <w:rFonts w:ascii="Arial" w:hAnsi="Arial" w:cs="Arial"/>
          <w:b/>
          <w:sz w:val="22"/>
          <w:szCs w:val="22"/>
        </w:rPr>
      </w:pPr>
      <w:r w:rsidRPr="0001642C">
        <w:rPr>
          <w:rFonts w:ascii="Arial" w:hAnsi="Arial" w:cs="Arial"/>
          <w:sz w:val="22"/>
          <w:szCs w:val="22"/>
        </w:rPr>
        <w:t>2.2. Výkres riešenia verejného technického vybavenia (návrh koncepcie riešenia energetiky) M 1:50003.</w:t>
      </w:r>
      <w:r w:rsidRPr="0001642C">
        <w:rPr>
          <w:rFonts w:ascii="Arial" w:hAnsi="Arial" w:cs="Arial"/>
          <w:sz w:val="22"/>
          <w:szCs w:val="22"/>
        </w:rPr>
        <w:tab/>
      </w:r>
    </w:p>
    <w:p w14:paraId="760C1F67" w14:textId="77777777" w:rsidR="0001642C" w:rsidRPr="0001642C" w:rsidRDefault="0001642C" w:rsidP="0001642C">
      <w:pPr>
        <w:ind w:left="360"/>
        <w:jc w:val="both"/>
        <w:rPr>
          <w:rFonts w:ascii="Arial" w:hAnsi="Arial" w:cs="Arial"/>
          <w:b/>
          <w:sz w:val="22"/>
          <w:szCs w:val="22"/>
        </w:rPr>
      </w:pPr>
      <w:r w:rsidRPr="0001642C">
        <w:rPr>
          <w:rFonts w:ascii="Arial" w:hAnsi="Arial" w:cs="Arial"/>
          <w:sz w:val="22"/>
          <w:szCs w:val="22"/>
        </w:rPr>
        <w:t>3. Výkres ochrany prírody a tvorby krajiny (vrátane prvkov územného systému ekologickej stability) M 1:5000</w:t>
      </w:r>
    </w:p>
    <w:p w14:paraId="4A1DAE46" w14:textId="77777777" w:rsidR="0001642C" w:rsidRPr="0001642C" w:rsidRDefault="0001642C" w:rsidP="0001642C">
      <w:pPr>
        <w:ind w:left="360"/>
        <w:jc w:val="both"/>
        <w:rPr>
          <w:rFonts w:ascii="Arial" w:hAnsi="Arial" w:cs="Arial"/>
          <w:b/>
          <w:sz w:val="22"/>
          <w:szCs w:val="22"/>
        </w:rPr>
      </w:pPr>
      <w:r w:rsidRPr="0001642C">
        <w:rPr>
          <w:rFonts w:ascii="Arial" w:hAnsi="Arial" w:cs="Arial"/>
          <w:sz w:val="22"/>
          <w:szCs w:val="22"/>
        </w:rPr>
        <w:t>4. Výkres perspektívneho použitia poľnohospodárskej pôdy a lesnej pôdy na nepoľnohospodárske účely M 1:5000,</w:t>
      </w:r>
    </w:p>
    <w:p w14:paraId="6FB39702" w14:textId="77777777" w:rsidR="0001642C" w:rsidRPr="0001642C" w:rsidRDefault="0001642C" w:rsidP="0001642C">
      <w:pPr>
        <w:ind w:left="360"/>
        <w:jc w:val="both"/>
        <w:rPr>
          <w:rFonts w:ascii="Arial" w:hAnsi="Arial" w:cs="Arial"/>
          <w:b/>
          <w:sz w:val="22"/>
          <w:szCs w:val="22"/>
        </w:rPr>
      </w:pPr>
      <w:r w:rsidRPr="0001642C">
        <w:rPr>
          <w:rFonts w:ascii="Arial" w:hAnsi="Arial" w:cs="Arial"/>
          <w:sz w:val="22"/>
          <w:szCs w:val="22"/>
        </w:rPr>
        <w:t>a to v rozsahu zodpovedajúcom návrhu zmien a doplnkov.</w:t>
      </w:r>
    </w:p>
    <w:p w14:paraId="57B510ED" w14:textId="77777777" w:rsidR="0001642C" w:rsidRPr="0001642C" w:rsidRDefault="0001642C" w:rsidP="0001642C">
      <w:pPr>
        <w:ind w:left="360"/>
        <w:jc w:val="both"/>
        <w:rPr>
          <w:rFonts w:ascii="Arial" w:hAnsi="Arial" w:cs="Arial"/>
          <w:sz w:val="22"/>
          <w:szCs w:val="22"/>
        </w:rPr>
      </w:pPr>
    </w:p>
    <w:p w14:paraId="58572ED6" w14:textId="77777777" w:rsidR="0001642C" w:rsidRPr="0001642C" w:rsidRDefault="0001642C" w:rsidP="0001642C">
      <w:pPr>
        <w:ind w:left="360"/>
        <w:jc w:val="both"/>
        <w:rPr>
          <w:rFonts w:ascii="Arial" w:hAnsi="Arial" w:cs="Arial"/>
          <w:sz w:val="22"/>
          <w:szCs w:val="22"/>
          <w:u w:val="single"/>
        </w:rPr>
      </w:pPr>
      <w:r w:rsidRPr="0001642C">
        <w:rPr>
          <w:rFonts w:ascii="Arial" w:hAnsi="Arial" w:cs="Arial"/>
          <w:sz w:val="22"/>
          <w:szCs w:val="22"/>
          <w:u w:val="single"/>
        </w:rPr>
        <w:t>C/ Oznámenie o strategickom dokumente musí obsahovať:</w:t>
      </w:r>
    </w:p>
    <w:p w14:paraId="23ACA04F" w14:textId="77777777" w:rsidR="0001642C" w:rsidRPr="0001642C" w:rsidRDefault="0001642C" w:rsidP="0001642C">
      <w:pPr>
        <w:numPr>
          <w:ilvl w:val="0"/>
          <w:numId w:val="30"/>
        </w:numPr>
        <w:jc w:val="both"/>
        <w:rPr>
          <w:rFonts w:ascii="Arial" w:hAnsi="Arial" w:cs="Arial"/>
          <w:b/>
          <w:sz w:val="22"/>
          <w:szCs w:val="22"/>
        </w:rPr>
      </w:pPr>
      <w:r w:rsidRPr="0001642C">
        <w:rPr>
          <w:rFonts w:ascii="Arial" w:hAnsi="Arial" w:cs="Arial"/>
          <w:sz w:val="22"/>
          <w:szCs w:val="22"/>
        </w:rPr>
        <w:t>Základné údaje o obstarávateľovi</w:t>
      </w:r>
    </w:p>
    <w:p w14:paraId="308EC500" w14:textId="77777777" w:rsidR="0001642C" w:rsidRPr="0001642C" w:rsidRDefault="0001642C" w:rsidP="0001642C">
      <w:pPr>
        <w:numPr>
          <w:ilvl w:val="0"/>
          <w:numId w:val="30"/>
        </w:numPr>
        <w:jc w:val="both"/>
        <w:rPr>
          <w:rFonts w:ascii="Arial" w:hAnsi="Arial" w:cs="Arial"/>
          <w:b/>
          <w:sz w:val="22"/>
          <w:szCs w:val="22"/>
        </w:rPr>
      </w:pPr>
      <w:r w:rsidRPr="0001642C">
        <w:rPr>
          <w:rFonts w:ascii="Arial" w:hAnsi="Arial" w:cs="Arial"/>
          <w:sz w:val="22"/>
          <w:szCs w:val="22"/>
        </w:rPr>
        <w:t>Základné údaje o strategickom dokumente</w:t>
      </w:r>
    </w:p>
    <w:p w14:paraId="702863B8" w14:textId="77777777" w:rsidR="0001642C" w:rsidRPr="0001642C" w:rsidRDefault="0001642C" w:rsidP="0001642C">
      <w:pPr>
        <w:numPr>
          <w:ilvl w:val="0"/>
          <w:numId w:val="30"/>
        </w:numPr>
        <w:jc w:val="both"/>
        <w:rPr>
          <w:rFonts w:ascii="Arial" w:hAnsi="Arial" w:cs="Arial"/>
          <w:b/>
          <w:sz w:val="22"/>
          <w:szCs w:val="22"/>
        </w:rPr>
      </w:pPr>
      <w:r w:rsidRPr="0001642C">
        <w:rPr>
          <w:rFonts w:ascii="Arial" w:hAnsi="Arial" w:cs="Arial"/>
          <w:sz w:val="22"/>
          <w:szCs w:val="22"/>
        </w:rPr>
        <w:t>Základné údaje o predpokladaných vplyvoch strategického dokumentu na životné prostredie vrátane zdravia</w:t>
      </w:r>
    </w:p>
    <w:p w14:paraId="58867810" w14:textId="77777777" w:rsidR="0001642C" w:rsidRPr="0001642C" w:rsidRDefault="0001642C" w:rsidP="0001642C">
      <w:pPr>
        <w:numPr>
          <w:ilvl w:val="0"/>
          <w:numId w:val="30"/>
        </w:numPr>
        <w:jc w:val="both"/>
        <w:rPr>
          <w:rFonts w:ascii="Arial" w:hAnsi="Arial" w:cs="Arial"/>
          <w:b/>
          <w:sz w:val="22"/>
          <w:szCs w:val="22"/>
        </w:rPr>
      </w:pPr>
      <w:r w:rsidRPr="0001642C">
        <w:rPr>
          <w:rFonts w:ascii="Arial" w:hAnsi="Arial" w:cs="Arial"/>
          <w:sz w:val="22"/>
          <w:szCs w:val="22"/>
        </w:rPr>
        <w:t>Dotknuté subjekty</w:t>
      </w:r>
    </w:p>
    <w:p w14:paraId="39B8DF25" w14:textId="77777777" w:rsidR="0001642C" w:rsidRPr="0001642C" w:rsidRDefault="0001642C" w:rsidP="0001642C">
      <w:pPr>
        <w:numPr>
          <w:ilvl w:val="0"/>
          <w:numId w:val="30"/>
        </w:numPr>
        <w:jc w:val="both"/>
        <w:rPr>
          <w:rFonts w:ascii="Arial" w:hAnsi="Arial" w:cs="Arial"/>
          <w:b/>
          <w:sz w:val="22"/>
          <w:szCs w:val="22"/>
        </w:rPr>
      </w:pPr>
      <w:r w:rsidRPr="0001642C">
        <w:rPr>
          <w:rFonts w:ascii="Arial" w:hAnsi="Arial" w:cs="Arial"/>
          <w:sz w:val="22"/>
          <w:szCs w:val="22"/>
        </w:rPr>
        <w:t>Doplňujúce údaje</w:t>
      </w:r>
    </w:p>
    <w:p w14:paraId="04556669" w14:textId="77777777" w:rsidR="0001642C" w:rsidRPr="0001642C" w:rsidRDefault="0001642C" w:rsidP="0001642C">
      <w:pPr>
        <w:numPr>
          <w:ilvl w:val="0"/>
          <w:numId w:val="30"/>
        </w:numPr>
        <w:jc w:val="both"/>
        <w:rPr>
          <w:rFonts w:ascii="Arial" w:hAnsi="Arial" w:cs="Arial"/>
          <w:b/>
          <w:sz w:val="22"/>
          <w:szCs w:val="22"/>
        </w:rPr>
      </w:pPr>
      <w:r w:rsidRPr="0001642C">
        <w:rPr>
          <w:rFonts w:ascii="Arial" w:hAnsi="Arial" w:cs="Arial"/>
          <w:sz w:val="22"/>
          <w:szCs w:val="22"/>
        </w:rPr>
        <w:t>Miesto a dátum vypracovania oznámenia</w:t>
      </w:r>
    </w:p>
    <w:p w14:paraId="5B46870F" w14:textId="77777777" w:rsidR="0001642C" w:rsidRPr="0001642C" w:rsidRDefault="0001642C" w:rsidP="0001642C">
      <w:pPr>
        <w:numPr>
          <w:ilvl w:val="0"/>
          <w:numId w:val="30"/>
        </w:numPr>
        <w:jc w:val="both"/>
        <w:rPr>
          <w:rFonts w:ascii="Arial" w:hAnsi="Arial" w:cs="Arial"/>
          <w:b/>
          <w:sz w:val="22"/>
          <w:szCs w:val="22"/>
        </w:rPr>
      </w:pPr>
      <w:r w:rsidRPr="0001642C">
        <w:rPr>
          <w:rFonts w:ascii="Arial" w:hAnsi="Arial" w:cs="Arial"/>
          <w:sz w:val="22"/>
          <w:szCs w:val="22"/>
        </w:rPr>
        <w:t>Potvrdenie správnosti údajov</w:t>
      </w:r>
    </w:p>
    <w:p w14:paraId="0039F1FD" w14:textId="77777777" w:rsidR="00EA4497" w:rsidRPr="00E07B5D" w:rsidRDefault="00EA4497" w:rsidP="007E6E3C">
      <w:pPr>
        <w:jc w:val="center"/>
        <w:rPr>
          <w:rFonts w:ascii="Arial" w:hAnsi="Arial" w:cs="Arial"/>
          <w:b/>
          <w:sz w:val="22"/>
          <w:szCs w:val="22"/>
        </w:rPr>
      </w:pPr>
    </w:p>
    <w:p w14:paraId="4A051901" w14:textId="77777777" w:rsidR="007E6E3C" w:rsidRPr="00E07B5D" w:rsidRDefault="0081400D" w:rsidP="007E6E3C">
      <w:pPr>
        <w:jc w:val="center"/>
        <w:rPr>
          <w:rFonts w:ascii="Arial" w:hAnsi="Arial" w:cs="Arial"/>
          <w:b/>
          <w:sz w:val="22"/>
          <w:szCs w:val="22"/>
        </w:rPr>
      </w:pPr>
      <w:r w:rsidRPr="00E07B5D">
        <w:rPr>
          <w:rFonts w:ascii="Arial" w:hAnsi="Arial" w:cs="Arial"/>
          <w:b/>
          <w:sz w:val="22"/>
          <w:szCs w:val="22"/>
        </w:rPr>
        <w:t xml:space="preserve">Čl. </w:t>
      </w:r>
      <w:r w:rsidR="007E6E3C" w:rsidRPr="00E07B5D">
        <w:rPr>
          <w:rFonts w:ascii="Arial" w:hAnsi="Arial" w:cs="Arial"/>
          <w:b/>
          <w:sz w:val="22"/>
          <w:szCs w:val="22"/>
        </w:rPr>
        <w:t>I</w:t>
      </w:r>
      <w:r w:rsidR="006421B1" w:rsidRPr="00E07B5D">
        <w:rPr>
          <w:rFonts w:ascii="Arial" w:hAnsi="Arial" w:cs="Arial"/>
          <w:b/>
          <w:sz w:val="22"/>
          <w:szCs w:val="22"/>
        </w:rPr>
        <w:t>II</w:t>
      </w:r>
    </w:p>
    <w:p w14:paraId="409D07A4" w14:textId="77777777" w:rsidR="007E6E3C" w:rsidRPr="00E07B5D" w:rsidRDefault="00712C21" w:rsidP="007E6E3C">
      <w:pPr>
        <w:jc w:val="center"/>
        <w:rPr>
          <w:rFonts w:ascii="Arial" w:hAnsi="Arial" w:cs="Arial"/>
          <w:b/>
          <w:sz w:val="22"/>
          <w:szCs w:val="22"/>
        </w:rPr>
      </w:pPr>
      <w:r w:rsidRPr="00E07B5D">
        <w:rPr>
          <w:rFonts w:ascii="Arial" w:hAnsi="Arial" w:cs="Arial"/>
          <w:b/>
          <w:bCs/>
          <w:spacing w:val="-3"/>
          <w:sz w:val="22"/>
          <w:szCs w:val="22"/>
        </w:rPr>
        <w:t>Čas</w:t>
      </w:r>
      <w:r w:rsidR="00907D71" w:rsidRPr="00E07B5D">
        <w:rPr>
          <w:rFonts w:ascii="Arial" w:hAnsi="Arial" w:cs="Arial"/>
          <w:b/>
          <w:bCs/>
          <w:spacing w:val="-3"/>
          <w:sz w:val="22"/>
          <w:szCs w:val="22"/>
        </w:rPr>
        <w:t xml:space="preserve"> a miesto</w:t>
      </w:r>
      <w:r w:rsidR="00907D71" w:rsidRPr="00E07B5D">
        <w:rPr>
          <w:rFonts w:cs="Arial"/>
          <w:b/>
          <w:bCs/>
          <w:spacing w:val="-3"/>
          <w:sz w:val="22"/>
          <w:szCs w:val="22"/>
        </w:rPr>
        <w:t xml:space="preserve"> </w:t>
      </w:r>
      <w:r w:rsidR="007E6E3C" w:rsidRPr="00E07B5D">
        <w:rPr>
          <w:rFonts w:ascii="Arial" w:hAnsi="Arial" w:cs="Arial"/>
          <w:b/>
          <w:sz w:val="22"/>
          <w:szCs w:val="22"/>
        </w:rPr>
        <w:t>plnenia</w:t>
      </w:r>
    </w:p>
    <w:p w14:paraId="633B035B" w14:textId="77777777" w:rsidR="007E6E3C" w:rsidRPr="00E07B5D" w:rsidRDefault="007E6E3C" w:rsidP="007E6E3C">
      <w:pPr>
        <w:jc w:val="both"/>
        <w:rPr>
          <w:rFonts w:ascii="Arial" w:hAnsi="Arial" w:cs="Arial"/>
          <w:b/>
          <w:sz w:val="22"/>
          <w:szCs w:val="22"/>
        </w:rPr>
      </w:pPr>
    </w:p>
    <w:p w14:paraId="69FC9FA9" w14:textId="77777777" w:rsidR="00001C62" w:rsidRPr="00E07B5D" w:rsidRDefault="00712C21" w:rsidP="00BE7077">
      <w:pPr>
        <w:numPr>
          <w:ilvl w:val="0"/>
          <w:numId w:val="9"/>
        </w:numPr>
        <w:tabs>
          <w:tab w:val="clear" w:pos="720"/>
        </w:tabs>
        <w:ind w:left="284" w:hanging="284"/>
        <w:jc w:val="both"/>
        <w:rPr>
          <w:rFonts w:ascii="Arial" w:hAnsi="Arial" w:cs="Arial"/>
          <w:sz w:val="22"/>
          <w:szCs w:val="22"/>
        </w:rPr>
      </w:pPr>
      <w:r w:rsidRPr="00E07B5D">
        <w:rPr>
          <w:rFonts w:ascii="Arial" w:hAnsi="Arial" w:cs="Arial"/>
          <w:sz w:val="22"/>
          <w:szCs w:val="22"/>
        </w:rPr>
        <w:t xml:space="preserve">Zhotoviteľ sa zaväzuje </w:t>
      </w:r>
      <w:r w:rsidR="003176C1" w:rsidRPr="00E07B5D">
        <w:rPr>
          <w:rFonts w:ascii="Arial" w:hAnsi="Arial" w:cs="Arial"/>
          <w:sz w:val="22"/>
          <w:szCs w:val="22"/>
        </w:rPr>
        <w:t xml:space="preserve">zhotoviť a </w:t>
      </w:r>
      <w:r w:rsidRPr="00E07B5D">
        <w:rPr>
          <w:rFonts w:ascii="Arial" w:hAnsi="Arial" w:cs="Arial"/>
          <w:sz w:val="22"/>
          <w:szCs w:val="22"/>
        </w:rPr>
        <w:t>odovzdať jednotlivé časti Diela p</w:t>
      </w:r>
      <w:r w:rsidR="007E6E3C" w:rsidRPr="00E07B5D">
        <w:rPr>
          <w:rFonts w:ascii="Arial" w:hAnsi="Arial" w:cs="Arial"/>
          <w:sz w:val="22"/>
          <w:szCs w:val="22"/>
        </w:rPr>
        <w:t>odľa jednotlivých etáp</w:t>
      </w:r>
      <w:r w:rsidR="00907D71" w:rsidRPr="00E07B5D">
        <w:rPr>
          <w:rFonts w:ascii="Arial" w:hAnsi="Arial" w:cs="Arial"/>
          <w:sz w:val="22"/>
          <w:szCs w:val="22"/>
        </w:rPr>
        <w:t xml:space="preserve"> prác</w:t>
      </w:r>
      <w:r w:rsidR="003176C1" w:rsidRPr="00E07B5D">
        <w:rPr>
          <w:rFonts w:ascii="Arial" w:hAnsi="Arial" w:cs="Arial"/>
          <w:sz w:val="22"/>
          <w:szCs w:val="22"/>
        </w:rPr>
        <w:t xml:space="preserve"> podľa článku II ods. 1</w:t>
      </w:r>
      <w:r w:rsidR="004204FB" w:rsidRPr="00E07B5D">
        <w:rPr>
          <w:rFonts w:ascii="Arial" w:hAnsi="Arial" w:cs="Arial"/>
          <w:sz w:val="22"/>
          <w:szCs w:val="22"/>
        </w:rPr>
        <w:t xml:space="preserve"> a </w:t>
      </w:r>
      <w:r w:rsidR="00B348BE" w:rsidRPr="00E07B5D">
        <w:rPr>
          <w:rFonts w:ascii="Arial" w:hAnsi="Arial" w:cs="Arial"/>
          <w:sz w:val="22"/>
          <w:szCs w:val="22"/>
        </w:rPr>
        <w:t xml:space="preserve">4 </w:t>
      </w:r>
      <w:r w:rsidR="003176C1" w:rsidRPr="00E07B5D">
        <w:rPr>
          <w:rFonts w:ascii="Arial" w:hAnsi="Arial" w:cs="Arial"/>
          <w:sz w:val="22"/>
          <w:szCs w:val="22"/>
        </w:rPr>
        <w:t>tejto Zmluvy v nasledovných termínoch</w:t>
      </w:r>
      <w:r w:rsidR="007E6E3C" w:rsidRPr="00E07B5D">
        <w:rPr>
          <w:rFonts w:ascii="Arial" w:hAnsi="Arial" w:cs="Arial"/>
          <w:sz w:val="22"/>
          <w:szCs w:val="22"/>
        </w:rPr>
        <w:t>:</w:t>
      </w:r>
    </w:p>
    <w:p w14:paraId="1B85FBED" w14:textId="2C380421" w:rsidR="00B348BE" w:rsidRPr="00575998" w:rsidRDefault="00575998" w:rsidP="00575998">
      <w:pPr>
        <w:pStyle w:val="Odsekzoznamu"/>
        <w:numPr>
          <w:ilvl w:val="0"/>
          <w:numId w:val="32"/>
        </w:numPr>
        <w:tabs>
          <w:tab w:val="left" w:pos="567"/>
        </w:tabs>
        <w:spacing w:before="120"/>
        <w:jc w:val="both"/>
        <w:rPr>
          <w:rFonts w:ascii="Arial" w:hAnsi="Arial" w:cs="Arial"/>
          <w:sz w:val="22"/>
          <w:szCs w:val="22"/>
        </w:rPr>
      </w:pPr>
      <w:r w:rsidRPr="00575998">
        <w:rPr>
          <w:rFonts w:ascii="Arial" w:hAnsi="Arial" w:cs="Arial"/>
          <w:sz w:val="22"/>
          <w:szCs w:val="22"/>
        </w:rPr>
        <w:t>Dokumentácia na prerokovanie v zmysle zákona č. 50/1976 Zb. o územnom plánovaní a stavebnom poriadku (stavebný zákon) v znení neskorších predpisov</w:t>
      </w:r>
      <w:r w:rsidR="006C2B41" w:rsidRPr="00575998">
        <w:rPr>
          <w:rFonts w:ascii="Arial" w:hAnsi="Arial" w:cs="Arial"/>
          <w:sz w:val="22"/>
          <w:szCs w:val="22"/>
        </w:rPr>
        <w:t>:</w:t>
      </w:r>
    </w:p>
    <w:p w14:paraId="7E1E6B4A" w14:textId="67261D1A" w:rsidR="007E6E3C" w:rsidRPr="00E07B5D" w:rsidRDefault="00575998" w:rsidP="00575998">
      <w:pPr>
        <w:tabs>
          <w:tab w:val="left" w:pos="567"/>
        </w:tabs>
        <w:spacing w:before="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E6E3C" w:rsidRPr="00E07B5D">
        <w:rPr>
          <w:rFonts w:ascii="Arial" w:hAnsi="Arial" w:cs="Arial"/>
          <w:sz w:val="22"/>
          <w:szCs w:val="22"/>
        </w:rPr>
        <w:t xml:space="preserve">do </w:t>
      </w:r>
      <w:r w:rsidR="009A3D0A" w:rsidRPr="00E07B5D">
        <w:rPr>
          <w:rFonts w:ascii="Arial" w:hAnsi="Arial" w:cs="Arial"/>
          <w:sz w:val="22"/>
          <w:szCs w:val="22"/>
        </w:rPr>
        <w:t>4</w:t>
      </w:r>
      <w:r w:rsidR="00B5604D" w:rsidRPr="00E07B5D">
        <w:rPr>
          <w:rFonts w:ascii="Arial" w:hAnsi="Arial" w:cs="Arial"/>
          <w:sz w:val="22"/>
          <w:szCs w:val="22"/>
        </w:rPr>
        <w:t xml:space="preserve"> mesiacov odo dňa nadobudnutia účinnosti </w:t>
      </w:r>
      <w:r w:rsidR="00B348BE" w:rsidRPr="00E07B5D">
        <w:rPr>
          <w:rFonts w:ascii="Arial" w:hAnsi="Arial" w:cs="Arial"/>
          <w:sz w:val="22"/>
          <w:szCs w:val="22"/>
        </w:rPr>
        <w:t>tejto Z</w:t>
      </w:r>
      <w:r w:rsidR="00B5604D" w:rsidRPr="00E07B5D">
        <w:rPr>
          <w:rFonts w:ascii="Arial" w:hAnsi="Arial" w:cs="Arial"/>
          <w:sz w:val="22"/>
          <w:szCs w:val="22"/>
        </w:rPr>
        <w:t>mluvy</w:t>
      </w:r>
      <w:r w:rsidR="00580EDC" w:rsidRPr="00E07B5D">
        <w:rPr>
          <w:rFonts w:ascii="Arial" w:hAnsi="Arial" w:cs="Arial"/>
          <w:sz w:val="22"/>
          <w:szCs w:val="22"/>
        </w:rPr>
        <w:t>;</w:t>
      </w:r>
    </w:p>
    <w:p w14:paraId="7006FEED" w14:textId="6992ED9D" w:rsidR="006C2B41" w:rsidRPr="00575998" w:rsidRDefault="00575998" w:rsidP="00575998">
      <w:pPr>
        <w:pStyle w:val="Odsekzoznamu"/>
        <w:numPr>
          <w:ilvl w:val="0"/>
          <w:numId w:val="32"/>
        </w:numPr>
        <w:tabs>
          <w:tab w:val="left" w:pos="567"/>
        </w:tabs>
        <w:spacing w:before="120"/>
        <w:jc w:val="both"/>
        <w:rPr>
          <w:rFonts w:ascii="Arial" w:hAnsi="Arial" w:cs="Arial"/>
          <w:sz w:val="22"/>
          <w:szCs w:val="22"/>
        </w:rPr>
      </w:pPr>
      <w:proofErr w:type="spellStart"/>
      <w:r w:rsidRPr="00575998">
        <w:rPr>
          <w:rFonts w:ascii="Arial" w:hAnsi="Arial" w:cs="Arial"/>
          <w:sz w:val="22"/>
          <w:szCs w:val="22"/>
        </w:rPr>
        <w:t>Oznámenie o</w:t>
      </w:r>
      <w:proofErr w:type="spellEnd"/>
      <w:r w:rsidRPr="00575998">
        <w:rPr>
          <w:rFonts w:ascii="Arial" w:hAnsi="Arial" w:cs="Arial"/>
          <w:sz w:val="22"/>
          <w:szCs w:val="22"/>
        </w:rPr>
        <w:t> </w:t>
      </w:r>
      <w:r w:rsidRPr="00575998">
        <w:rPr>
          <w:rFonts w:ascii="Arial" w:hAnsi="Arial" w:cs="Arial"/>
          <w:sz w:val="22"/>
          <w:szCs w:val="22"/>
        </w:rPr>
        <w:t>strategickom</w:t>
      </w:r>
      <w:r w:rsidRPr="00575998">
        <w:rPr>
          <w:rFonts w:ascii="Arial" w:hAnsi="Arial" w:cs="Arial"/>
          <w:sz w:val="22"/>
          <w:szCs w:val="22"/>
        </w:rPr>
        <w:t xml:space="preserve"> </w:t>
      </w:r>
      <w:r w:rsidRPr="00575998">
        <w:rPr>
          <w:rFonts w:ascii="Arial" w:hAnsi="Arial" w:cs="Arial"/>
          <w:sz w:val="22"/>
          <w:szCs w:val="22"/>
        </w:rPr>
        <w:t>dokumente v zmysle zákona č. 24/2006 Z. z. o</w:t>
      </w:r>
      <w:r>
        <w:rPr>
          <w:rFonts w:ascii="Arial" w:hAnsi="Arial" w:cs="Arial"/>
          <w:sz w:val="22"/>
          <w:szCs w:val="22"/>
        </w:rPr>
        <w:t> </w:t>
      </w:r>
      <w:proofErr w:type="spellStart"/>
      <w:r w:rsidRPr="00575998">
        <w:rPr>
          <w:rFonts w:ascii="Arial" w:hAnsi="Arial" w:cs="Arial"/>
          <w:sz w:val="22"/>
          <w:szCs w:val="22"/>
        </w:rPr>
        <w:t>posudzovaní</w:t>
      </w:r>
      <w:r>
        <w:rPr>
          <w:rFonts w:ascii="Arial" w:hAnsi="Arial" w:cs="Arial"/>
          <w:sz w:val="22"/>
          <w:szCs w:val="22"/>
        </w:rPr>
        <w:t xml:space="preserve"> </w:t>
      </w:r>
      <w:r w:rsidRPr="00575998">
        <w:rPr>
          <w:rFonts w:ascii="Arial" w:hAnsi="Arial" w:cs="Arial"/>
          <w:sz w:val="22"/>
          <w:szCs w:val="22"/>
        </w:rPr>
        <w:t>vplyvo</w:t>
      </w:r>
      <w:proofErr w:type="spellEnd"/>
      <w:r w:rsidRPr="00575998">
        <w:rPr>
          <w:rFonts w:ascii="Arial" w:hAnsi="Arial" w:cs="Arial"/>
          <w:sz w:val="22"/>
          <w:szCs w:val="22"/>
        </w:rPr>
        <w:t>v na životné prostredie a o zmene a doplnení niektorých zákonov v znení</w:t>
      </w:r>
      <w:r w:rsidR="006C2B41" w:rsidRPr="00575998">
        <w:rPr>
          <w:rFonts w:ascii="Arial" w:hAnsi="Arial" w:cs="Arial"/>
          <w:sz w:val="22"/>
          <w:szCs w:val="22"/>
        </w:rPr>
        <w:t>:</w:t>
      </w:r>
    </w:p>
    <w:p w14:paraId="576EAC7A" w14:textId="63001470" w:rsidR="00F05DFA" w:rsidRPr="00E07B5D" w:rsidRDefault="00F05DFA" w:rsidP="00575998">
      <w:pPr>
        <w:spacing w:before="120"/>
        <w:ind w:left="2124" w:firstLine="708"/>
        <w:jc w:val="both"/>
        <w:rPr>
          <w:rFonts w:ascii="Arial" w:hAnsi="Arial" w:cs="Arial"/>
          <w:sz w:val="22"/>
          <w:szCs w:val="22"/>
        </w:rPr>
      </w:pPr>
      <w:r w:rsidRPr="00E07B5D">
        <w:rPr>
          <w:rFonts w:ascii="Arial" w:hAnsi="Arial" w:cs="Arial"/>
          <w:sz w:val="22"/>
          <w:szCs w:val="22"/>
        </w:rPr>
        <w:t>do 1</w:t>
      </w:r>
      <w:r w:rsidR="00575998">
        <w:rPr>
          <w:rFonts w:ascii="Arial" w:hAnsi="Arial" w:cs="Arial"/>
          <w:sz w:val="22"/>
          <w:szCs w:val="22"/>
        </w:rPr>
        <w:t>4</w:t>
      </w:r>
      <w:r w:rsidRPr="00E07B5D">
        <w:rPr>
          <w:rFonts w:ascii="Arial" w:hAnsi="Arial" w:cs="Arial"/>
          <w:sz w:val="22"/>
          <w:szCs w:val="22"/>
        </w:rPr>
        <w:t xml:space="preserve"> dní od </w:t>
      </w:r>
      <w:r w:rsidR="00575998">
        <w:rPr>
          <w:rFonts w:ascii="Arial" w:hAnsi="Arial" w:cs="Arial"/>
          <w:sz w:val="22"/>
          <w:szCs w:val="22"/>
        </w:rPr>
        <w:t>ukončenia etapy I.;</w:t>
      </w:r>
    </w:p>
    <w:p w14:paraId="36D800EA" w14:textId="537D0FB0" w:rsidR="00575998" w:rsidRDefault="00575998" w:rsidP="00575998">
      <w:pPr>
        <w:numPr>
          <w:ilvl w:val="0"/>
          <w:numId w:val="32"/>
        </w:numPr>
        <w:tabs>
          <w:tab w:val="left" w:pos="567"/>
        </w:tabs>
        <w:spacing w:before="120"/>
        <w:jc w:val="both"/>
        <w:rPr>
          <w:rFonts w:ascii="Arial" w:hAnsi="Arial" w:cs="Arial"/>
          <w:sz w:val="22"/>
          <w:szCs w:val="22"/>
        </w:rPr>
      </w:pPr>
      <w:r w:rsidRPr="00575998">
        <w:rPr>
          <w:rFonts w:ascii="Arial" w:hAnsi="Arial" w:cs="Arial"/>
          <w:sz w:val="22"/>
          <w:szCs w:val="22"/>
        </w:rPr>
        <w:t>Dokumentácia na preskúmanie (podľa §25 stavebného zákona)</w:t>
      </w:r>
    </w:p>
    <w:p w14:paraId="537C35BB" w14:textId="6875969A" w:rsidR="00903DA2" w:rsidRPr="00903DA2" w:rsidRDefault="00903DA2" w:rsidP="00903DA2">
      <w:pPr>
        <w:pStyle w:val="Odsekzoznamu"/>
        <w:tabs>
          <w:tab w:val="left" w:pos="567"/>
        </w:tabs>
        <w:spacing w:before="120"/>
        <w:ind w:left="128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903DA2">
        <w:rPr>
          <w:rFonts w:ascii="Arial" w:hAnsi="Arial" w:cs="Arial"/>
          <w:sz w:val="22"/>
          <w:szCs w:val="22"/>
        </w:rPr>
        <w:t xml:space="preserve">do </w:t>
      </w:r>
      <w:proofErr w:type="spellStart"/>
      <w:r w:rsidRPr="00903DA2">
        <w:rPr>
          <w:rFonts w:ascii="Arial" w:hAnsi="Arial" w:cs="Arial"/>
          <w:sz w:val="22"/>
          <w:szCs w:val="22"/>
        </w:rPr>
        <w:t>do</w:t>
      </w:r>
      <w:proofErr w:type="spellEnd"/>
      <w:r w:rsidRPr="00903DA2">
        <w:rPr>
          <w:rFonts w:ascii="Arial" w:hAnsi="Arial" w:cs="Arial"/>
          <w:sz w:val="22"/>
          <w:szCs w:val="22"/>
        </w:rPr>
        <w:t xml:space="preserve"> 20 pracovných dní od ukončenia procesu prerokovania </w:t>
      </w:r>
    </w:p>
    <w:p w14:paraId="5F261BC0" w14:textId="77777777" w:rsidR="00903DA2" w:rsidRPr="00903DA2" w:rsidRDefault="00903DA2" w:rsidP="00903DA2">
      <w:pPr>
        <w:pStyle w:val="Odsekzoznamu"/>
        <w:tabs>
          <w:tab w:val="left" w:pos="567"/>
        </w:tabs>
        <w:spacing w:before="120"/>
        <w:ind w:left="1280"/>
        <w:jc w:val="both"/>
        <w:rPr>
          <w:rFonts w:ascii="Arial" w:hAnsi="Arial" w:cs="Arial"/>
          <w:sz w:val="22"/>
          <w:szCs w:val="22"/>
        </w:rPr>
      </w:pPr>
      <w:r w:rsidRPr="00903DA2">
        <w:rPr>
          <w:rFonts w:ascii="Arial" w:hAnsi="Arial" w:cs="Arial"/>
          <w:sz w:val="22"/>
          <w:szCs w:val="22"/>
        </w:rPr>
        <w:tab/>
      </w:r>
      <w:r w:rsidRPr="00903DA2">
        <w:rPr>
          <w:rFonts w:ascii="Arial" w:hAnsi="Arial" w:cs="Arial"/>
          <w:sz w:val="22"/>
          <w:szCs w:val="22"/>
        </w:rPr>
        <w:tab/>
      </w:r>
      <w:r w:rsidRPr="00903DA2">
        <w:rPr>
          <w:rFonts w:ascii="Arial" w:hAnsi="Arial" w:cs="Arial"/>
          <w:sz w:val="22"/>
          <w:szCs w:val="22"/>
        </w:rPr>
        <w:tab/>
        <w:t xml:space="preserve">návrhu (od spracovania vyhodnotenia stanovísk a pripomienok </w:t>
      </w:r>
    </w:p>
    <w:p w14:paraId="7FCFBFBB" w14:textId="021F8B09" w:rsidR="00903DA2" w:rsidRDefault="00903DA2" w:rsidP="00903DA2">
      <w:pPr>
        <w:pStyle w:val="Odsekzoznamu"/>
        <w:tabs>
          <w:tab w:val="left" w:pos="567"/>
        </w:tabs>
        <w:spacing w:before="120"/>
        <w:ind w:left="1280"/>
        <w:jc w:val="both"/>
        <w:rPr>
          <w:rFonts w:ascii="Arial" w:hAnsi="Arial" w:cs="Arial"/>
          <w:sz w:val="22"/>
          <w:szCs w:val="22"/>
        </w:rPr>
      </w:pPr>
      <w:r w:rsidRPr="00903DA2">
        <w:rPr>
          <w:rFonts w:ascii="Arial" w:hAnsi="Arial" w:cs="Arial"/>
          <w:sz w:val="22"/>
          <w:szCs w:val="22"/>
        </w:rPr>
        <w:tab/>
      </w:r>
      <w:r w:rsidRPr="00903DA2">
        <w:rPr>
          <w:rFonts w:ascii="Arial" w:hAnsi="Arial" w:cs="Arial"/>
          <w:sz w:val="22"/>
          <w:szCs w:val="22"/>
        </w:rPr>
        <w:tab/>
      </w:r>
      <w:r w:rsidRPr="00903DA2">
        <w:rPr>
          <w:rFonts w:ascii="Arial" w:hAnsi="Arial" w:cs="Arial"/>
          <w:sz w:val="22"/>
          <w:szCs w:val="22"/>
        </w:rPr>
        <w:tab/>
        <w:t>odborne spôsobilou osobou na obstarávanie ÚPP a ÚPD);</w:t>
      </w:r>
    </w:p>
    <w:p w14:paraId="3004FEBF" w14:textId="77777777" w:rsidR="00903DA2" w:rsidRDefault="00575998" w:rsidP="00575998">
      <w:pPr>
        <w:numPr>
          <w:ilvl w:val="0"/>
          <w:numId w:val="32"/>
        </w:numPr>
        <w:tabs>
          <w:tab w:val="left" w:pos="567"/>
        </w:tabs>
        <w:spacing w:before="120"/>
        <w:jc w:val="both"/>
        <w:rPr>
          <w:rFonts w:ascii="Arial" w:hAnsi="Arial" w:cs="Arial"/>
          <w:sz w:val="22"/>
          <w:szCs w:val="22"/>
        </w:rPr>
      </w:pPr>
      <w:r>
        <w:rPr>
          <w:rFonts w:ascii="Arial" w:hAnsi="Arial" w:cs="Arial"/>
          <w:sz w:val="22"/>
          <w:szCs w:val="22"/>
        </w:rPr>
        <w:t xml:space="preserve">Čistopis </w:t>
      </w:r>
    </w:p>
    <w:p w14:paraId="6ED1D5D7" w14:textId="2BBD0F1A" w:rsidR="00575998" w:rsidRDefault="00903DA2" w:rsidP="00903DA2">
      <w:pPr>
        <w:tabs>
          <w:tab w:val="left" w:pos="567"/>
        </w:tabs>
        <w:spacing w:before="120"/>
        <w:ind w:left="128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903DA2">
        <w:rPr>
          <w:rFonts w:ascii="Arial" w:hAnsi="Arial" w:cs="Arial"/>
          <w:sz w:val="22"/>
          <w:szCs w:val="22"/>
        </w:rPr>
        <w:t>do 1 mesiaca od schválenia dokumentácie v Zastupiteľstve obce</w:t>
      </w:r>
      <w:r>
        <w:rPr>
          <w:rFonts w:ascii="Arial" w:hAnsi="Arial" w:cs="Arial"/>
          <w:sz w:val="22"/>
          <w:szCs w:val="22"/>
        </w:rPr>
        <w:t>;</w:t>
      </w:r>
    </w:p>
    <w:p w14:paraId="46297BB8" w14:textId="192C4C6A" w:rsidR="007E6E3C" w:rsidRDefault="00575998" w:rsidP="00903DA2">
      <w:pPr>
        <w:tabs>
          <w:tab w:val="left" w:pos="567"/>
        </w:tabs>
        <w:spacing w:before="120"/>
        <w:ind w:left="128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2E2A599B" w14:textId="77777777" w:rsidR="00575998" w:rsidRPr="001023C0" w:rsidRDefault="00575998" w:rsidP="00575998">
      <w:pPr>
        <w:tabs>
          <w:tab w:val="left" w:pos="567"/>
        </w:tabs>
        <w:spacing w:before="120"/>
        <w:ind w:left="1280"/>
        <w:jc w:val="both"/>
        <w:rPr>
          <w:rFonts w:ascii="Arial" w:hAnsi="Arial" w:cs="Arial"/>
          <w:sz w:val="22"/>
          <w:szCs w:val="22"/>
        </w:rPr>
      </w:pPr>
    </w:p>
    <w:p w14:paraId="407C104B" w14:textId="77777777" w:rsidR="00580EDC" w:rsidRPr="00E07B5D" w:rsidRDefault="00580EDC" w:rsidP="00BE7077">
      <w:pPr>
        <w:tabs>
          <w:tab w:val="left" w:pos="567"/>
        </w:tabs>
        <w:ind w:left="4111"/>
        <w:jc w:val="both"/>
        <w:rPr>
          <w:rFonts w:ascii="Arial" w:hAnsi="Arial" w:cs="Arial"/>
          <w:sz w:val="22"/>
          <w:szCs w:val="22"/>
        </w:rPr>
      </w:pPr>
    </w:p>
    <w:p w14:paraId="7289EDE7" w14:textId="77777777" w:rsidR="007E6E3C" w:rsidRPr="00E07B5D" w:rsidRDefault="007E6E3C" w:rsidP="00BE7077">
      <w:pPr>
        <w:numPr>
          <w:ilvl w:val="0"/>
          <w:numId w:val="21"/>
        </w:numPr>
        <w:jc w:val="both"/>
        <w:rPr>
          <w:rFonts w:ascii="Arial" w:hAnsi="Arial" w:cs="Arial"/>
          <w:sz w:val="22"/>
          <w:szCs w:val="22"/>
        </w:rPr>
      </w:pPr>
      <w:r w:rsidRPr="00E07B5D">
        <w:rPr>
          <w:rFonts w:ascii="Arial" w:hAnsi="Arial" w:cs="Arial"/>
          <w:sz w:val="22"/>
          <w:szCs w:val="22"/>
        </w:rPr>
        <w:t xml:space="preserve">V prípade, že stanovené termíny jednotlivých etáp nebudú </w:t>
      </w:r>
      <w:r w:rsidR="00712C21" w:rsidRPr="00E07B5D">
        <w:rPr>
          <w:rFonts w:ascii="Arial" w:hAnsi="Arial" w:cs="Arial"/>
          <w:sz w:val="22"/>
          <w:szCs w:val="22"/>
        </w:rPr>
        <w:t xml:space="preserve">môcť byť </w:t>
      </w:r>
      <w:r w:rsidRPr="00E07B5D">
        <w:rPr>
          <w:rFonts w:ascii="Arial" w:hAnsi="Arial" w:cs="Arial"/>
          <w:sz w:val="22"/>
          <w:szCs w:val="22"/>
        </w:rPr>
        <w:t>z objektívnych príčin dodržané, termíny budú o zmenu upravené a potvrdené obidvomi zmluvn</w:t>
      </w:r>
      <w:r w:rsidR="00712C21" w:rsidRPr="00E07B5D">
        <w:rPr>
          <w:rFonts w:ascii="Arial" w:hAnsi="Arial" w:cs="Arial"/>
          <w:sz w:val="22"/>
          <w:szCs w:val="22"/>
        </w:rPr>
        <w:t>ými stranami v dodatku k tejto Z</w:t>
      </w:r>
      <w:r w:rsidRPr="00E07B5D">
        <w:rPr>
          <w:rFonts w:ascii="Arial" w:hAnsi="Arial" w:cs="Arial"/>
          <w:sz w:val="22"/>
          <w:szCs w:val="22"/>
        </w:rPr>
        <w:t>mluve.</w:t>
      </w:r>
    </w:p>
    <w:p w14:paraId="30789CE6" w14:textId="77777777" w:rsidR="007E6E3C" w:rsidRPr="00E07B5D" w:rsidRDefault="007E6E3C" w:rsidP="00BE7077">
      <w:pPr>
        <w:numPr>
          <w:ilvl w:val="0"/>
          <w:numId w:val="21"/>
        </w:numPr>
        <w:ind w:left="357" w:hanging="357"/>
        <w:jc w:val="both"/>
        <w:rPr>
          <w:rFonts w:ascii="Arial" w:hAnsi="Arial" w:cs="Arial"/>
          <w:sz w:val="22"/>
          <w:szCs w:val="22"/>
        </w:rPr>
      </w:pPr>
      <w:r w:rsidRPr="00E07B5D">
        <w:rPr>
          <w:rFonts w:ascii="Arial" w:hAnsi="Arial" w:cs="Arial"/>
          <w:sz w:val="22"/>
          <w:szCs w:val="22"/>
        </w:rPr>
        <w:t xml:space="preserve">Zhotoviteľ sa zaväzuje </w:t>
      </w:r>
      <w:r w:rsidR="00001C62" w:rsidRPr="00E07B5D">
        <w:rPr>
          <w:rFonts w:ascii="Arial" w:hAnsi="Arial" w:cs="Arial"/>
          <w:sz w:val="22"/>
          <w:szCs w:val="22"/>
        </w:rPr>
        <w:t xml:space="preserve">riadne </w:t>
      </w:r>
      <w:r w:rsidRPr="00E07B5D">
        <w:rPr>
          <w:rFonts w:ascii="Arial" w:hAnsi="Arial" w:cs="Arial"/>
          <w:sz w:val="22"/>
          <w:szCs w:val="22"/>
        </w:rPr>
        <w:t xml:space="preserve">odovzdať </w:t>
      </w:r>
      <w:r w:rsidR="00001C62" w:rsidRPr="00E07B5D">
        <w:rPr>
          <w:rFonts w:ascii="Arial" w:hAnsi="Arial" w:cs="Arial"/>
          <w:sz w:val="22"/>
          <w:szCs w:val="22"/>
        </w:rPr>
        <w:t>O</w:t>
      </w:r>
      <w:r w:rsidRPr="00E07B5D">
        <w:rPr>
          <w:rFonts w:ascii="Arial" w:hAnsi="Arial" w:cs="Arial"/>
          <w:sz w:val="22"/>
          <w:szCs w:val="22"/>
        </w:rPr>
        <w:t xml:space="preserve">bjednávateľovi </w:t>
      </w:r>
      <w:r w:rsidR="00001C62" w:rsidRPr="00E07B5D">
        <w:rPr>
          <w:rFonts w:ascii="Arial" w:hAnsi="Arial" w:cs="Arial"/>
          <w:sz w:val="22"/>
          <w:szCs w:val="22"/>
        </w:rPr>
        <w:t>D</w:t>
      </w:r>
      <w:r w:rsidRPr="00E07B5D">
        <w:rPr>
          <w:rFonts w:ascii="Arial" w:hAnsi="Arial" w:cs="Arial"/>
          <w:sz w:val="22"/>
          <w:szCs w:val="22"/>
        </w:rPr>
        <w:t>ielo</w:t>
      </w:r>
      <w:r w:rsidR="00001C62" w:rsidRPr="00E07B5D">
        <w:rPr>
          <w:rFonts w:ascii="Arial" w:hAnsi="Arial" w:cs="Arial"/>
          <w:sz w:val="22"/>
          <w:szCs w:val="22"/>
        </w:rPr>
        <w:t xml:space="preserve"> podľa podmienok tejto Zmluvy</w:t>
      </w:r>
      <w:r w:rsidRPr="00E07B5D">
        <w:rPr>
          <w:rFonts w:ascii="Arial" w:hAnsi="Arial" w:cs="Arial"/>
          <w:sz w:val="22"/>
          <w:szCs w:val="22"/>
        </w:rPr>
        <w:t xml:space="preserve"> v mieste sídla </w:t>
      </w:r>
      <w:r w:rsidR="00001C62" w:rsidRPr="00E07B5D">
        <w:rPr>
          <w:rFonts w:ascii="Arial" w:hAnsi="Arial" w:cs="Arial"/>
          <w:sz w:val="22"/>
          <w:szCs w:val="22"/>
        </w:rPr>
        <w:t>O</w:t>
      </w:r>
      <w:r w:rsidRPr="00E07B5D">
        <w:rPr>
          <w:rFonts w:ascii="Arial" w:hAnsi="Arial" w:cs="Arial"/>
          <w:sz w:val="22"/>
          <w:szCs w:val="22"/>
        </w:rPr>
        <w:t>bjednávateľa</w:t>
      </w:r>
      <w:r w:rsidR="00C0181C" w:rsidRPr="00E07B5D">
        <w:rPr>
          <w:rFonts w:ascii="Arial" w:hAnsi="Arial" w:cs="Arial"/>
          <w:sz w:val="22"/>
          <w:szCs w:val="22"/>
        </w:rPr>
        <w:t>, o čom si zmluvné strany vždy spíšu odovzdávací a preberací protokol</w:t>
      </w:r>
      <w:r w:rsidRPr="00E07B5D">
        <w:rPr>
          <w:rFonts w:ascii="Arial" w:hAnsi="Arial" w:cs="Arial"/>
          <w:sz w:val="22"/>
          <w:szCs w:val="22"/>
        </w:rPr>
        <w:t>.</w:t>
      </w:r>
    </w:p>
    <w:p w14:paraId="1E27DF46" w14:textId="77777777" w:rsidR="00001C62" w:rsidRPr="00E07B5D" w:rsidRDefault="00001C62" w:rsidP="00E07B5D">
      <w:pPr>
        <w:numPr>
          <w:ilvl w:val="0"/>
          <w:numId w:val="21"/>
        </w:numPr>
        <w:ind w:left="357" w:hanging="357"/>
        <w:jc w:val="both"/>
        <w:rPr>
          <w:rFonts w:ascii="Arial" w:hAnsi="Arial" w:cs="Arial"/>
          <w:spacing w:val="-9"/>
          <w:sz w:val="22"/>
          <w:szCs w:val="22"/>
        </w:rPr>
      </w:pPr>
      <w:r w:rsidRPr="00E07B5D">
        <w:rPr>
          <w:rFonts w:ascii="Arial" w:hAnsi="Arial" w:cs="Arial"/>
          <w:sz w:val="22"/>
          <w:szCs w:val="22"/>
        </w:rPr>
        <w:t>Odovzdaním Diela Objednávateľovi prechádzajú všetky práva na šírenie a nakladanie s </w:t>
      </w:r>
      <w:r w:rsidR="0052737D" w:rsidRPr="00E07B5D">
        <w:rPr>
          <w:rFonts w:ascii="Arial" w:hAnsi="Arial" w:cs="Arial"/>
          <w:sz w:val="22"/>
          <w:szCs w:val="22"/>
        </w:rPr>
        <w:t>Dielom</w:t>
      </w:r>
      <w:r w:rsidRPr="00E07B5D">
        <w:rPr>
          <w:rFonts w:ascii="Arial" w:hAnsi="Arial" w:cs="Arial"/>
          <w:sz w:val="22"/>
          <w:szCs w:val="22"/>
        </w:rPr>
        <w:t xml:space="preserve"> na Objednávateľa.  </w:t>
      </w:r>
    </w:p>
    <w:p w14:paraId="7AAD5159" w14:textId="77777777" w:rsidR="00001C62" w:rsidRPr="00E07B5D" w:rsidRDefault="00001C62" w:rsidP="00BE7077">
      <w:pPr>
        <w:pStyle w:val="slovanieChar"/>
        <w:numPr>
          <w:ilvl w:val="0"/>
          <w:numId w:val="21"/>
        </w:numPr>
        <w:spacing w:before="0"/>
        <w:ind w:left="357" w:right="0" w:hanging="357"/>
        <w:rPr>
          <w:rFonts w:ascii="Arial" w:hAnsi="Arial" w:cs="Arial"/>
          <w:sz w:val="22"/>
          <w:szCs w:val="22"/>
        </w:rPr>
      </w:pPr>
      <w:r w:rsidRPr="00E07B5D">
        <w:rPr>
          <w:rFonts w:ascii="Arial" w:hAnsi="Arial" w:cs="Arial"/>
          <w:sz w:val="22"/>
          <w:szCs w:val="22"/>
        </w:rPr>
        <w:t>Zmluvné strany sa dohodli, že v prípade ak Zhotoviteľ Dielo neodovzdá Objednávateľovi riadne a</w:t>
      </w:r>
      <w:r w:rsidR="002B7AAF" w:rsidRPr="00E07B5D">
        <w:rPr>
          <w:rFonts w:ascii="Arial" w:hAnsi="Arial" w:cs="Arial"/>
          <w:sz w:val="22"/>
          <w:szCs w:val="22"/>
        </w:rPr>
        <w:t> </w:t>
      </w:r>
      <w:r w:rsidRPr="00E07B5D">
        <w:rPr>
          <w:rFonts w:ascii="Arial" w:hAnsi="Arial" w:cs="Arial"/>
          <w:sz w:val="22"/>
          <w:szCs w:val="22"/>
        </w:rPr>
        <w:t>včas</w:t>
      </w:r>
      <w:r w:rsidR="002B7AAF" w:rsidRPr="00E07B5D">
        <w:rPr>
          <w:rFonts w:ascii="Arial" w:hAnsi="Arial" w:cs="Arial"/>
          <w:sz w:val="22"/>
          <w:szCs w:val="22"/>
        </w:rPr>
        <w:t xml:space="preserve"> podľa jednotlivých etáp prác podľa tejto Zmluvy</w:t>
      </w:r>
      <w:r w:rsidRPr="00E07B5D">
        <w:rPr>
          <w:rFonts w:ascii="Arial" w:hAnsi="Arial" w:cs="Arial"/>
          <w:sz w:val="22"/>
          <w:szCs w:val="22"/>
        </w:rPr>
        <w:t>, zaväzuje sa Zhotoviteľ v prípade jej uplatnenia zo strany Objednávateľa zaplatiť Objednávateľovi zmluvnú pokutu vo výške 0,05 % z dohodnutej ceny Diela za každý, aj začatý deň omeškania. Uplatnením si zmluvnej pokuty nie je dotknuté právo Objednávateľa na náhradu škody v zmysle príslušných právnych predpisov.</w:t>
      </w:r>
      <w:r w:rsidR="00416740" w:rsidRPr="00E07B5D">
        <w:rPr>
          <w:rFonts w:ascii="Arial" w:hAnsi="Arial" w:cs="Arial"/>
          <w:sz w:val="22"/>
          <w:szCs w:val="22"/>
        </w:rPr>
        <w:t xml:space="preserve"> </w:t>
      </w:r>
      <w:r w:rsidR="00416740" w:rsidRPr="00E07B5D">
        <w:rPr>
          <w:rFonts w:ascii="Arial" w:hAnsi="Arial" w:cs="Arial"/>
          <w:sz w:val="22"/>
          <w:szCs w:val="20"/>
        </w:rPr>
        <w:t>Zmluvné strany prehlasujú, že výšku zmluvnej pokuty považujú za primeranú, pretože pri rokovaniach o dohode o výške zmluvnej pokuty prihliadali na hodnotu a význam touto zmluvnou pokutou zabezpečovanej zmluvnej povinnosti.</w:t>
      </w:r>
    </w:p>
    <w:p w14:paraId="6616CA20" w14:textId="77777777" w:rsidR="00B5604D" w:rsidRPr="00E07B5D" w:rsidRDefault="00B5604D" w:rsidP="007E6E3C">
      <w:pPr>
        <w:jc w:val="both"/>
        <w:rPr>
          <w:rFonts w:ascii="Arial" w:hAnsi="Arial" w:cs="Arial"/>
          <w:sz w:val="22"/>
          <w:szCs w:val="22"/>
        </w:rPr>
      </w:pPr>
    </w:p>
    <w:p w14:paraId="13552524" w14:textId="77777777" w:rsidR="007E6E3C" w:rsidRPr="00E07B5D" w:rsidRDefault="0081400D" w:rsidP="007E6E3C">
      <w:pPr>
        <w:jc w:val="center"/>
        <w:rPr>
          <w:rFonts w:ascii="Arial" w:hAnsi="Arial" w:cs="Arial"/>
          <w:b/>
          <w:sz w:val="22"/>
          <w:szCs w:val="22"/>
        </w:rPr>
      </w:pPr>
      <w:r w:rsidRPr="00E07B5D">
        <w:rPr>
          <w:rFonts w:ascii="Arial" w:hAnsi="Arial" w:cs="Arial"/>
          <w:b/>
          <w:sz w:val="22"/>
          <w:szCs w:val="22"/>
        </w:rPr>
        <w:t xml:space="preserve">Čl. </w:t>
      </w:r>
      <w:r w:rsidR="006421B1" w:rsidRPr="00E07B5D">
        <w:rPr>
          <w:rFonts w:ascii="Arial" w:hAnsi="Arial" w:cs="Arial"/>
          <w:b/>
          <w:sz w:val="22"/>
          <w:szCs w:val="22"/>
        </w:rPr>
        <w:t>I</w:t>
      </w:r>
      <w:r w:rsidR="007E6E3C" w:rsidRPr="00E07B5D">
        <w:rPr>
          <w:rFonts w:ascii="Arial" w:hAnsi="Arial" w:cs="Arial"/>
          <w:b/>
          <w:sz w:val="22"/>
          <w:szCs w:val="22"/>
        </w:rPr>
        <w:t>V</w:t>
      </w:r>
    </w:p>
    <w:p w14:paraId="447E7EB0" w14:textId="77777777" w:rsidR="007E6E3C" w:rsidRPr="00E07B5D" w:rsidRDefault="007E6E3C" w:rsidP="007E6E3C">
      <w:pPr>
        <w:jc w:val="center"/>
        <w:rPr>
          <w:rFonts w:ascii="Arial" w:hAnsi="Arial" w:cs="Arial"/>
          <w:b/>
          <w:sz w:val="22"/>
          <w:szCs w:val="22"/>
        </w:rPr>
      </w:pPr>
      <w:r w:rsidRPr="00E07B5D">
        <w:rPr>
          <w:rFonts w:ascii="Arial" w:hAnsi="Arial" w:cs="Arial"/>
          <w:b/>
          <w:sz w:val="22"/>
          <w:szCs w:val="22"/>
        </w:rPr>
        <w:t xml:space="preserve">Cena </w:t>
      </w:r>
      <w:r w:rsidR="0052737D" w:rsidRPr="00E07B5D">
        <w:rPr>
          <w:rFonts w:ascii="Arial" w:hAnsi="Arial" w:cs="Arial"/>
          <w:b/>
          <w:sz w:val="22"/>
          <w:szCs w:val="22"/>
        </w:rPr>
        <w:t>D</w:t>
      </w:r>
      <w:r w:rsidRPr="00E07B5D">
        <w:rPr>
          <w:rFonts w:ascii="Arial" w:hAnsi="Arial" w:cs="Arial"/>
          <w:b/>
          <w:sz w:val="22"/>
          <w:szCs w:val="22"/>
        </w:rPr>
        <w:t>iel</w:t>
      </w:r>
      <w:r w:rsidR="00580EDC" w:rsidRPr="00E07B5D">
        <w:rPr>
          <w:rFonts w:ascii="Arial" w:hAnsi="Arial" w:cs="Arial"/>
          <w:b/>
          <w:sz w:val="22"/>
          <w:szCs w:val="22"/>
        </w:rPr>
        <w:t>a</w:t>
      </w:r>
    </w:p>
    <w:p w14:paraId="43CF1103" w14:textId="77777777" w:rsidR="007E6E3C" w:rsidRPr="00E07B5D" w:rsidRDefault="007E6E3C" w:rsidP="007E6E3C">
      <w:pPr>
        <w:jc w:val="both"/>
        <w:rPr>
          <w:rFonts w:ascii="Arial" w:hAnsi="Arial" w:cs="Arial"/>
          <w:b/>
          <w:sz w:val="22"/>
          <w:szCs w:val="22"/>
        </w:rPr>
      </w:pPr>
    </w:p>
    <w:p w14:paraId="79CC6937" w14:textId="77777777" w:rsidR="007E6E3C" w:rsidRPr="00E07B5D" w:rsidRDefault="00001C62" w:rsidP="0019732F">
      <w:pPr>
        <w:ind w:left="284" w:hanging="284"/>
        <w:jc w:val="both"/>
        <w:rPr>
          <w:rFonts w:ascii="Arial" w:hAnsi="Arial" w:cs="Arial"/>
          <w:sz w:val="22"/>
          <w:szCs w:val="22"/>
        </w:rPr>
      </w:pPr>
      <w:r w:rsidRPr="00E07B5D">
        <w:rPr>
          <w:rFonts w:ascii="Arial" w:hAnsi="Arial" w:cs="Arial"/>
          <w:sz w:val="22"/>
          <w:szCs w:val="22"/>
        </w:rPr>
        <w:t xml:space="preserve">1. </w:t>
      </w:r>
      <w:r w:rsidR="007E6E3C" w:rsidRPr="00E07B5D">
        <w:rPr>
          <w:rFonts w:ascii="Arial" w:hAnsi="Arial" w:cs="Arial"/>
          <w:sz w:val="22"/>
          <w:szCs w:val="22"/>
        </w:rPr>
        <w:t xml:space="preserve">Cena </w:t>
      </w:r>
      <w:r w:rsidRPr="00E07B5D">
        <w:rPr>
          <w:rFonts w:ascii="Arial" w:hAnsi="Arial" w:cs="Arial"/>
          <w:sz w:val="22"/>
          <w:szCs w:val="22"/>
        </w:rPr>
        <w:t>D</w:t>
      </w:r>
      <w:r w:rsidR="007E6E3C" w:rsidRPr="00E07B5D">
        <w:rPr>
          <w:rFonts w:ascii="Arial" w:hAnsi="Arial" w:cs="Arial"/>
          <w:sz w:val="22"/>
          <w:szCs w:val="22"/>
        </w:rPr>
        <w:t>iel</w:t>
      </w:r>
      <w:r w:rsidR="00580EDC" w:rsidRPr="00E07B5D">
        <w:rPr>
          <w:rFonts w:ascii="Arial" w:hAnsi="Arial" w:cs="Arial"/>
          <w:sz w:val="22"/>
          <w:szCs w:val="22"/>
        </w:rPr>
        <w:t>a</w:t>
      </w:r>
      <w:r w:rsidR="007E6E3C" w:rsidRPr="00E07B5D">
        <w:rPr>
          <w:rFonts w:ascii="Arial" w:hAnsi="Arial" w:cs="Arial"/>
          <w:sz w:val="22"/>
          <w:szCs w:val="22"/>
        </w:rPr>
        <w:t xml:space="preserve"> je zmluvnými stranami dohodnutá </w:t>
      </w:r>
      <w:r w:rsidR="00580EDC" w:rsidRPr="00E07B5D">
        <w:rPr>
          <w:rFonts w:ascii="Arial" w:hAnsi="Arial" w:cs="Arial"/>
          <w:sz w:val="22"/>
          <w:szCs w:val="22"/>
        </w:rPr>
        <w:t>podľa etáp jeho vypracúvania nasledovným spôsobom</w:t>
      </w:r>
      <w:r w:rsidR="007E6E3C" w:rsidRPr="00E07B5D">
        <w:rPr>
          <w:rFonts w:ascii="Arial" w:hAnsi="Arial" w:cs="Arial"/>
          <w:sz w:val="22"/>
          <w:szCs w:val="22"/>
        </w:rPr>
        <w:t>:</w:t>
      </w:r>
    </w:p>
    <w:p w14:paraId="31ED6DF9" w14:textId="3543AA22" w:rsidR="007E6E3C" w:rsidRPr="000F215A" w:rsidRDefault="00001C62" w:rsidP="00BE7077">
      <w:pPr>
        <w:numPr>
          <w:ilvl w:val="0"/>
          <w:numId w:val="11"/>
        </w:numPr>
        <w:spacing w:before="120"/>
        <w:ind w:hanging="181"/>
        <w:jc w:val="both"/>
        <w:rPr>
          <w:rFonts w:ascii="Arial" w:hAnsi="Arial" w:cs="Arial"/>
          <w:sz w:val="22"/>
          <w:szCs w:val="22"/>
        </w:rPr>
      </w:pPr>
      <w:r w:rsidRPr="000F215A">
        <w:rPr>
          <w:rFonts w:ascii="Arial" w:hAnsi="Arial" w:cs="Arial"/>
          <w:sz w:val="22"/>
          <w:szCs w:val="22"/>
        </w:rPr>
        <w:t>Dielo v</w:t>
      </w:r>
      <w:r w:rsidR="00903DA2" w:rsidRPr="000F215A">
        <w:rPr>
          <w:rFonts w:ascii="Arial" w:hAnsi="Arial" w:cs="Arial"/>
          <w:sz w:val="22"/>
          <w:szCs w:val="22"/>
        </w:rPr>
        <w:t> etape I.</w:t>
      </w:r>
      <w:r w:rsidR="007E6E3C" w:rsidRPr="000F215A">
        <w:rPr>
          <w:rFonts w:ascii="Arial" w:hAnsi="Arial" w:cs="Arial"/>
          <w:sz w:val="22"/>
          <w:szCs w:val="22"/>
        </w:rPr>
        <w:t>(</w:t>
      </w:r>
      <w:r w:rsidR="00903DA2" w:rsidRPr="000F215A">
        <w:rPr>
          <w:rFonts w:ascii="Arial" w:hAnsi="Arial" w:cs="Arial"/>
          <w:sz w:val="22"/>
          <w:szCs w:val="22"/>
        </w:rPr>
        <w:t>dokumentácia na prerokovanie</w:t>
      </w:r>
      <w:r w:rsidR="007E6E3C" w:rsidRPr="000F215A">
        <w:rPr>
          <w:rFonts w:ascii="Arial" w:hAnsi="Arial" w:cs="Arial"/>
          <w:sz w:val="22"/>
          <w:szCs w:val="22"/>
        </w:rPr>
        <w:t>)</w:t>
      </w:r>
    </w:p>
    <w:p w14:paraId="7CA0C132" w14:textId="77777777" w:rsidR="007E6E3C" w:rsidRPr="000F215A" w:rsidRDefault="007E6E3C" w:rsidP="00001C62">
      <w:pPr>
        <w:tabs>
          <w:tab w:val="left" w:pos="3480"/>
          <w:tab w:val="left" w:pos="4500"/>
          <w:tab w:val="left" w:pos="4860"/>
        </w:tabs>
        <w:ind w:left="540" w:firstLine="180"/>
        <w:jc w:val="both"/>
        <w:rPr>
          <w:rFonts w:ascii="Arial" w:hAnsi="Arial" w:cs="Arial"/>
          <w:sz w:val="22"/>
          <w:szCs w:val="22"/>
        </w:rPr>
      </w:pPr>
      <w:r w:rsidRPr="000F215A">
        <w:rPr>
          <w:rFonts w:ascii="Arial" w:hAnsi="Arial" w:cs="Arial"/>
          <w:sz w:val="22"/>
          <w:szCs w:val="22"/>
        </w:rPr>
        <w:t>cena bez DPH:</w:t>
      </w:r>
      <w:r w:rsidRPr="000F215A">
        <w:rPr>
          <w:rFonts w:ascii="Arial" w:hAnsi="Arial" w:cs="Arial"/>
          <w:sz w:val="22"/>
          <w:szCs w:val="22"/>
        </w:rPr>
        <w:tab/>
      </w:r>
      <w:r w:rsidRPr="000F215A">
        <w:rPr>
          <w:rFonts w:ascii="Arial" w:hAnsi="Arial" w:cs="Arial"/>
          <w:sz w:val="22"/>
          <w:szCs w:val="22"/>
        </w:rPr>
        <w:tab/>
      </w:r>
      <w:r w:rsidRPr="000F215A">
        <w:rPr>
          <w:rFonts w:ascii="Arial" w:hAnsi="Arial" w:cs="Arial"/>
          <w:sz w:val="22"/>
          <w:szCs w:val="22"/>
        </w:rPr>
        <w:tab/>
        <w:t>...,..  EUR</w:t>
      </w:r>
    </w:p>
    <w:p w14:paraId="3E208FE7" w14:textId="3DAAD756" w:rsidR="007E6E3C" w:rsidRPr="000F215A" w:rsidRDefault="007E6E3C" w:rsidP="00001C62">
      <w:pPr>
        <w:tabs>
          <w:tab w:val="left" w:pos="3480"/>
          <w:tab w:val="left" w:pos="4500"/>
          <w:tab w:val="left" w:pos="4860"/>
        </w:tabs>
        <w:ind w:left="540" w:firstLine="180"/>
        <w:jc w:val="both"/>
        <w:rPr>
          <w:rFonts w:ascii="Arial" w:hAnsi="Arial" w:cs="Arial"/>
          <w:sz w:val="22"/>
          <w:szCs w:val="22"/>
        </w:rPr>
      </w:pPr>
      <w:r w:rsidRPr="000F215A">
        <w:rPr>
          <w:rFonts w:ascii="Arial" w:hAnsi="Arial" w:cs="Arial"/>
          <w:sz w:val="22"/>
          <w:szCs w:val="22"/>
        </w:rPr>
        <w:t>cena s DPH:</w:t>
      </w:r>
      <w:r w:rsidRPr="000F215A">
        <w:rPr>
          <w:rFonts w:ascii="Arial" w:hAnsi="Arial" w:cs="Arial"/>
          <w:sz w:val="22"/>
          <w:szCs w:val="22"/>
        </w:rPr>
        <w:tab/>
      </w:r>
      <w:r w:rsidRPr="000F215A">
        <w:rPr>
          <w:rFonts w:ascii="Arial" w:hAnsi="Arial" w:cs="Arial"/>
          <w:sz w:val="22"/>
          <w:szCs w:val="22"/>
        </w:rPr>
        <w:tab/>
      </w:r>
      <w:r w:rsidRPr="000F215A">
        <w:rPr>
          <w:rFonts w:ascii="Arial" w:hAnsi="Arial" w:cs="Arial"/>
          <w:sz w:val="22"/>
          <w:szCs w:val="22"/>
        </w:rPr>
        <w:tab/>
        <w:t>...,..  EUR</w:t>
      </w:r>
    </w:p>
    <w:p w14:paraId="5E13D41C" w14:textId="77777777" w:rsidR="00903DA2" w:rsidRPr="000F215A" w:rsidRDefault="00903DA2" w:rsidP="00001C62">
      <w:pPr>
        <w:tabs>
          <w:tab w:val="left" w:pos="3480"/>
          <w:tab w:val="left" w:pos="4500"/>
          <w:tab w:val="left" w:pos="4860"/>
        </w:tabs>
        <w:ind w:left="540" w:firstLine="180"/>
        <w:jc w:val="both"/>
        <w:rPr>
          <w:rFonts w:ascii="Arial" w:hAnsi="Arial" w:cs="Arial"/>
          <w:sz w:val="22"/>
          <w:szCs w:val="22"/>
        </w:rPr>
      </w:pPr>
    </w:p>
    <w:p w14:paraId="1B2D190B" w14:textId="6B6A9BBF" w:rsidR="00903DA2" w:rsidRPr="000F215A" w:rsidRDefault="00903DA2" w:rsidP="00001C62">
      <w:pPr>
        <w:numPr>
          <w:ilvl w:val="0"/>
          <w:numId w:val="11"/>
        </w:numPr>
        <w:jc w:val="both"/>
        <w:rPr>
          <w:rFonts w:ascii="Arial" w:hAnsi="Arial" w:cs="Arial"/>
          <w:sz w:val="22"/>
          <w:szCs w:val="22"/>
        </w:rPr>
      </w:pPr>
      <w:r w:rsidRPr="000F215A">
        <w:rPr>
          <w:rFonts w:ascii="Arial" w:hAnsi="Arial" w:cs="Arial"/>
          <w:sz w:val="22"/>
          <w:szCs w:val="22"/>
        </w:rPr>
        <w:t>Dielo v etape II.(oznámenie o strategickom dokumente)</w:t>
      </w:r>
    </w:p>
    <w:p w14:paraId="527E6448" w14:textId="0201B7E6" w:rsidR="00903DA2" w:rsidRPr="000F215A" w:rsidRDefault="00903DA2" w:rsidP="00903DA2">
      <w:pPr>
        <w:tabs>
          <w:tab w:val="left" w:pos="3480"/>
          <w:tab w:val="left" w:pos="4500"/>
          <w:tab w:val="left" w:pos="4860"/>
        </w:tabs>
        <w:ind w:left="540" w:firstLine="180"/>
        <w:jc w:val="both"/>
        <w:rPr>
          <w:rFonts w:ascii="Arial" w:hAnsi="Arial" w:cs="Arial"/>
          <w:sz w:val="22"/>
          <w:szCs w:val="22"/>
        </w:rPr>
      </w:pPr>
      <w:r w:rsidRPr="000F215A">
        <w:rPr>
          <w:rFonts w:ascii="Arial" w:hAnsi="Arial" w:cs="Arial"/>
          <w:sz w:val="22"/>
          <w:szCs w:val="22"/>
        </w:rPr>
        <w:t>cena bez DPH:</w:t>
      </w:r>
      <w:r w:rsidRPr="000F215A">
        <w:rPr>
          <w:rFonts w:ascii="Arial" w:hAnsi="Arial" w:cs="Arial"/>
          <w:sz w:val="22"/>
          <w:szCs w:val="22"/>
        </w:rPr>
        <w:tab/>
      </w:r>
      <w:r w:rsidRPr="000F215A">
        <w:rPr>
          <w:rFonts w:ascii="Arial" w:hAnsi="Arial" w:cs="Arial"/>
          <w:sz w:val="22"/>
          <w:szCs w:val="22"/>
        </w:rPr>
        <w:tab/>
      </w:r>
      <w:r w:rsidRPr="000F215A">
        <w:rPr>
          <w:rFonts w:ascii="Arial" w:hAnsi="Arial" w:cs="Arial"/>
          <w:sz w:val="22"/>
          <w:szCs w:val="22"/>
        </w:rPr>
        <w:tab/>
      </w:r>
      <w:r w:rsidRPr="000F215A">
        <w:rPr>
          <w:rFonts w:ascii="Arial" w:hAnsi="Arial" w:cs="Arial"/>
          <w:sz w:val="22"/>
          <w:szCs w:val="22"/>
        </w:rPr>
        <w:t>...,..  EUR</w:t>
      </w:r>
    </w:p>
    <w:p w14:paraId="0E20FCF1" w14:textId="2FD5F1D2" w:rsidR="00903DA2" w:rsidRPr="000F215A" w:rsidRDefault="00903DA2" w:rsidP="00903DA2">
      <w:pPr>
        <w:tabs>
          <w:tab w:val="left" w:pos="3480"/>
          <w:tab w:val="left" w:pos="4500"/>
          <w:tab w:val="left" w:pos="4860"/>
        </w:tabs>
        <w:ind w:left="540" w:firstLine="180"/>
        <w:jc w:val="both"/>
        <w:rPr>
          <w:rFonts w:ascii="Arial" w:hAnsi="Arial" w:cs="Arial"/>
          <w:sz w:val="22"/>
          <w:szCs w:val="22"/>
        </w:rPr>
      </w:pPr>
      <w:r w:rsidRPr="000F215A">
        <w:rPr>
          <w:rFonts w:ascii="Arial" w:hAnsi="Arial" w:cs="Arial"/>
          <w:sz w:val="22"/>
          <w:szCs w:val="22"/>
        </w:rPr>
        <w:t xml:space="preserve">cena s DPH: </w:t>
      </w:r>
      <w:r w:rsidRPr="000F215A">
        <w:rPr>
          <w:rFonts w:ascii="Arial" w:hAnsi="Arial" w:cs="Arial"/>
          <w:sz w:val="22"/>
          <w:szCs w:val="22"/>
        </w:rPr>
        <w:tab/>
      </w:r>
      <w:r w:rsidRPr="000F215A">
        <w:rPr>
          <w:rFonts w:ascii="Arial" w:hAnsi="Arial" w:cs="Arial"/>
          <w:sz w:val="22"/>
          <w:szCs w:val="22"/>
        </w:rPr>
        <w:tab/>
      </w:r>
      <w:r w:rsidRPr="000F215A">
        <w:rPr>
          <w:rFonts w:ascii="Arial" w:hAnsi="Arial" w:cs="Arial"/>
          <w:sz w:val="22"/>
          <w:szCs w:val="22"/>
        </w:rPr>
        <w:tab/>
      </w:r>
      <w:r w:rsidRPr="000F215A">
        <w:rPr>
          <w:rFonts w:ascii="Arial" w:hAnsi="Arial" w:cs="Arial"/>
          <w:sz w:val="22"/>
          <w:szCs w:val="22"/>
        </w:rPr>
        <w:t>...,..  EUR</w:t>
      </w:r>
    </w:p>
    <w:p w14:paraId="73E5E838" w14:textId="2DF79522" w:rsidR="00903DA2" w:rsidRPr="000F215A" w:rsidRDefault="00903DA2" w:rsidP="00903DA2">
      <w:pPr>
        <w:ind w:left="720"/>
        <w:jc w:val="both"/>
        <w:rPr>
          <w:rFonts w:ascii="Arial" w:hAnsi="Arial" w:cs="Arial"/>
          <w:sz w:val="22"/>
          <w:szCs w:val="22"/>
        </w:rPr>
      </w:pPr>
      <w:r w:rsidRPr="000F215A">
        <w:rPr>
          <w:rFonts w:ascii="Arial" w:hAnsi="Arial" w:cs="Arial"/>
          <w:sz w:val="22"/>
          <w:szCs w:val="22"/>
        </w:rPr>
        <w:t xml:space="preserve">   </w:t>
      </w:r>
    </w:p>
    <w:p w14:paraId="023D6AC3" w14:textId="7A549D8D" w:rsidR="007E6E3C" w:rsidRPr="000F215A" w:rsidRDefault="00001C62" w:rsidP="00001C62">
      <w:pPr>
        <w:numPr>
          <w:ilvl w:val="0"/>
          <w:numId w:val="11"/>
        </w:numPr>
        <w:jc w:val="both"/>
        <w:rPr>
          <w:rFonts w:ascii="Arial" w:hAnsi="Arial" w:cs="Arial"/>
          <w:sz w:val="22"/>
          <w:szCs w:val="22"/>
        </w:rPr>
      </w:pPr>
      <w:r w:rsidRPr="000F215A">
        <w:rPr>
          <w:rFonts w:ascii="Arial" w:hAnsi="Arial" w:cs="Arial"/>
          <w:sz w:val="22"/>
          <w:szCs w:val="22"/>
        </w:rPr>
        <w:t xml:space="preserve">Dielo v časti </w:t>
      </w:r>
      <w:r w:rsidR="007E6E3C" w:rsidRPr="000F215A">
        <w:rPr>
          <w:rFonts w:ascii="Arial" w:hAnsi="Arial" w:cs="Arial"/>
          <w:sz w:val="22"/>
          <w:szCs w:val="22"/>
        </w:rPr>
        <w:t>(dokumentácia na preskúmanie)</w:t>
      </w:r>
    </w:p>
    <w:p w14:paraId="09356627" w14:textId="77777777" w:rsidR="007E6E3C" w:rsidRPr="000F215A" w:rsidRDefault="007E6E3C" w:rsidP="00001C62">
      <w:pPr>
        <w:tabs>
          <w:tab w:val="left" w:pos="3480"/>
          <w:tab w:val="left" w:pos="4500"/>
          <w:tab w:val="left" w:pos="4860"/>
        </w:tabs>
        <w:ind w:left="540" w:firstLine="180"/>
        <w:jc w:val="both"/>
        <w:rPr>
          <w:rFonts w:ascii="Arial" w:hAnsi="Arial" w:cs="Arial"/>
          <w:sz w:val="22"/>
          <w:szCs w:val="22"/>
        </w:rPr>
      </w:pPr>
      <w:r w:rsidRPr="000F215A">
        <w:rPr>
          <w:rFonts w:ascii="Arial" w:hAnsi="Arial" w:cs="Arial"/>
          <w:sz w:val="22"/>
          <w:szCs w:val="22"/>
        </w:rPr>
        <w:t>cena bez DPH:</w:t>
      </w:r>
      <w:r w:rsidRPr="000F215A">
        <w:rPr>
          <w:rFonts w:ascii="Arial" w:hAnsi="Arial" w:cs="Arial"/>
          <w:sz w:val="22"/>
          <w:szCs w:val="22"/>
        </w:rPr>
        <w:tab/>
      </w:r>
      <w:r w:rsidRPr="000F215A">
        <w:rPr>
          <w:rFonts w:ascii="Arial" w:hAnsi="Arial" w:cs="Arial"/>
          <w:sz w:val="22"/>
          <w:szCs w:val="22"/>
        </w:rPr>
        <w:tab/>
      </w:r>
      <w:r w:rsidRPr="000F215A">
        <w:rPr>
          <w:rFonts w:ascii="Arial" w:hAnsi="Arial" w:cs="Arial"/>
          <w:sz w:val="22"/>
          <w:szCs w:val="22"/>
        </w:rPr>
        <w:tab/>
        <w:t>...,..  EUR</w:t>
      </w:r>
    </w:p>
    <w:p w14:paraId="609C9932" w14:textId="7FE2B2C3" w:rsidR="007E6E3C" w:rsidRPr="000F215A" w:rsidRDefault="007E6E3C" w:rsidP="00001C62">
      <w:pPr>
        <w:tabs>
          <w:tab w:val="left" w:pos="3480"/>
          <w:tab w:val="left" w:pos="4500"/>
          <w:tab w:val="left" w:pos="4860"/>
        </w:tabs>
        <w:ind w:left="540" w:firstLine="180"/>
        <w:jc w:val="both"/>
        <w:rPr>
          <w:rFonts w:ascii="Arial" w:hAnsi="Arial" w:cs="Arial"/>
          <w:sz w:val="22"/>
          <w:szCs w:val="22"/>
        </w:rPr>
      </w:pPr>
      <w:r w:rsidRPr="000F215A">
        <w:rPr>
          <w:rFonts w:ascii="Arial" w:hAnsi="Arial" w:cs="Arial"/>
          <w:sz w:val="22"/>
          <w:szCs w:val="22"/>
        </w:rPr>
        <w:t>cena s DPH:</w:t>
      </w:r>
      <w:r w:rsidRPr="000F215A">
        <w:rPr>
          <w:rFonts w:ascii="Arial" w:hAnsi="Arial" w:cs="Arial"/>
          <w:sz w:val="22"/>
          <w:szCs w:val="22"/>
        </w:rPr>
        <w:tab/>
      </w:r>
      <w:r w:rsidRPr="000F215A">
        <w:rPr>
          <w:rFonts w:ascii="Arial" w:hAnsi="Arial" w:cs="Arial"/>
          <w:sz w:val="22"/>
          <w:szCs w:val="22"/>
        </w:rPr>
        <w:tab/>
      </w:r>
      <w:r w:rsidRPr="000F215A">
        <w:rPr>
          <w:rFonts w:ascii="Arial" w:hAnsi="Arial" w:cs="Arial"/>
          <w:sz w:val="22"/>
          <w:szCs w:val="22"/>
        </w:rPr>
        <w:tab/>
        <w:t>...,..  EUR</w:t>
      </w:r>
    </w:p>
    <w:p w14:paraId="36F0EFEE" w14:textId="77777777" w:rsidR="00903DA2" w:rsidRPr="000F215A" w:rsidRDefault="00903DA2" w:rsidP="00001C62">
      <w:pPr>
        <w:tabs>
          <w:tab w:val="left" w:pos="3480"/>
          <w:tab w:val="left" w:pos="4500"/>
          <w:tab w:val="left" w:pos="4860"/>
        </w:tabs>
        <w:ind w:left="540" w:firstLine="180"/>
        <w:jc w:val="both"/>
        <w:rPr>
          <w:rFonts w:ascii="Arial" w:hAnsi="Arial" w:cs="Arial"/>
          <w:sz w:val="22"/>
          <w:szCs w:val="22"/>
        </w:rPr>
      </w:pPr>
    </w:p>
    <w:p w14:paraId="72ADF861" w14:textId="77777777" w:rsidR="007E6E3C" w:rsidRPr="000F215A" w:rsidRDefault="00001C62" w:rsidP="00001C62">
      <w:pPr>
        <w:numPr>
          <w:ilvl w:val="0"/>
          <w:numId w:val="11"/>
        </w:numPr>
        <w:jc w:val="both"/>
        <w:rPr>
          <w:rFonts w:ascii="Arial" w:hAnsi="Arial" w:cs="Arial"/>
          <w:sz w:val="22"/>
          <w:szCs w:val="22"/>
        </w:rPr>
      </w:pPr>
      <w:r w:rsidRPr="000F215A">
        <w:rPr>
          <w:rFonts w:ascii="Arial" w:hAnsi="Arial" w:cs="Arial"/>
          <w:sz w:val="22"/>
          <w:szCs w:val="22"/>
        </w:rPr>
        <w:t>Dielo v časti (čistopis)</w:t>
      </w:r>
    </w:p>
    <w:p w14:paraId="171EA15E" w14:textId="77777777" w:rsidR="007E6E3C" w:rsidRPr="000F215A" w:rsidRDefault="007E6E3C" w:rsidP="00001C62">
      <w:pPr>
        <w:tabs>
          <w:tab w:val="left" w:pos="3480"/>
          <w:tab w:val="left" w:pos="4500"/>
          <w:tab w:val="left" w:pos="4860"/>
        </w:tabs>
        <w:ind w:left="540" w:firstLine="180"/>
        <w:jc w:val="both"/>
        <w:rPr>
          <w:rFonts w:ascii="Arial" w:hAnsi="Arial" w:cs="Arial"/>
          <w:sz w:val="22"/>
          <w:szCs w:val="22"/>
        </w:rPr>
      </w:pPr>
      <w:r w:rsidRPr="000F215A">
        <w:rPr>
          <w:rFonts w:ascii="Arial" w:hAnsi="Arial" w:cs="Arial"/>
          <w:sz w:val="22"/>
          <w:szCs w:val="22"/>
        </w:rPr>
        <w:t>cena bez DPH:</w:t>
      </w:r>
      <w:r w:rsidRPr="000F215A">
        <w:rPr>
          <w:rFonts w:ascii="Arial" w:hAnsi="Arial" w:cs="Arial"/>
          <w:sz w:val="22"/>
          <w:szCs w:val="22"/>
        </w:rPr>
        <w:tab/>
      </w:r>
      <w:r w:rsidRPr="000F215A">
        <w:rPr>
          <w:rFonts w:ascii="Arial" w:hAnsi="Arial" w:cs="Arial"/>
          <w:sz w:val="22"/>
          <w:szCs w:val="22"/>
        </w:rPr>
        <w:tab/>
      </w:r>
      <w:r w:rsidRPr="000F215A">
        <w:rPr>
          <w:rFonts w:ascii="Arial" w:hAnsi="Arial" w:cs="Arial"/>
          <w:sz w:val="22"/>
          <w:szCs w:val="22"/>
        </w:rPr>
        <w:tab/>
        <w:t>...,..  EUR</w:t>
      </w:r>
    </w:p>
    <w:p w14:paraId="0D215E01" w14:textId="77777777" w:rsidR="007E6E3C" w:rsidRPr="00E07B5D" w:rsidRDefault="007E6E3C" w:rsidP="00001C62">
      <w:pPr>
        <w:tabs>
          <w:tab w:val="left" w:pos="3480"/>
          <w:tab w:val="left" w:pos="4500"/>
          <w:tab w:val="left" w:pos="4860"/>
        </w:tabs>
        <w:ind w:left="540" w:firstLine="180"/>
        <w:jc w:val="both"/>
        <w:rPr>
          <w:rFonts w:ascii="Arial" w:hAnsi="Arial" w:cs="Arial"/>
          <w:sz w:val="22"/>
          <w:szCs w:val="22"/>
        </w:rPr>
      </w:pPr>
      <w:r w:rsidRPr="000F215A">
        <w:rPr>
          <w:rFonts w:ascii="Arial" w:hAnsi="Arial" w:cs="Arial"/>
          <w:sz w:val="22"/>
          <w:szCs w:val="22"/>
        </w:rPr>
        <w:t>cena s DPH:</w:t>
      </w:r>
      <w:r w:rsidRPr="000F215A">
        <w:rPr>
          <w:rFonts w:ascii="Arial" w:hAnsi="Arial" w:cs="Arial"/>
          <w:sz w:val="22"/>
          <w:szCs w:val="22"/>
        </w:rPr>
        <w:tab/>
      </w:r>
      <w:r w:rsidRPr="000F215A">
        <w:rPr>
          <w:rFonts w:ascii="Arial" w:hAnsi="Arial" w:cs="Arial"/>
          <w:sz w:val="22"/>
          <w:szCs w:val="22"/>
        </w:rPr>
        <w:tab/>
      </w:r>
      <w:r w:rsidRPr="000F215A">
        <w:rPr>
          <w:rFonts w:ascii="Arial" w:hAnsi="Arial" w:cs="Arial"/>
          <w:sz w:val="22"/>
          <w:szCs w:val="22"/>
        </w:rPr>
        <w:tab/>
        <w:t>...,..  EUR</w:t>
      </w:r>
      <w:bookmarkStart w:id="0" w:name="_GoBack"/>
      <w:bookmarkEnd w:id="0"/>
    </w:p>
    <w:p w14:paraId="54201172" w14:textId="77777777" w:rsidR="007E6E3C" w:rsidRPr="00E07B5D" w:rsidRDefault="007E6E3C" w:rsidP="00BE7077">
      <w:pPr>
        <w:tabs>
          <w:tab w:val="num" w:pos="426"/>
          <w:tab w:val="left" w:pos="3480"/>
          <w:tab w:val="left" w:pos="4500"/>
          <w:tab w:val="left" w:pos="4860"/>
        </w:tabs>
        <w:spacing w:before="120"/>
        <w:ind w:left="425"/>
        <w:jc w:val="both"/>
        <w:rPr>
          <w:rFonts w:ascii="Arial" w:hAnsi="Arial" w:cs="Arial"/>
          <w:sz w:val="22"/>
          <w:szCs w:val="22"/>
        </w:rPr>
      </w:pPr>
      <w:r w:rsidRPr="00E07B5D">
        <w:rPr>
          <w:rFonts w:ascii="Arial" w:hAnsi="Arial" w:cs="Arial"/>
          <w:sz w:val="22"/>
          <w:szCs w:val="22"/>
        </w:rPr>
        <w:t xml:space="preserve">Celková cena </w:t>
      </w:r>
      <w:r w:rsidR="00F048EA" w:rsidRPr="00E07B5D">
        <w:rPr>
          <w:rFonts w:ascii="Arial" w:hAnsi="Arial" w:cs="Arial"/>
          <w:sz w:val="22"/>
          <w:szCs w:val="22"/>
        </w:rPr>
        <w:t>D</w:t>
      </w:r>
      <w:r w:rsidRPr="00E07B5D">
        <w:rPr>
          <w:rFonts w:ascii="Arial" w:hAnsi="Arial" w:cs="Arial"/>
          <w:sz w:val="22"/>
          <w:szCs w:val="22"/>
        </w:rPr>
        <w:t>iel</w:t>
      </w:r>
      <w:r w:rsidR="00F048EA" w:rsidRPr="00E07B5D">
        <w:rPr>
          <w:rFonts w:ascii="Arial" w:hAnsi="Arial" w:cs="Arial"/>
          <w:sz w:val="22"/>
          <w:szCs w:val="22"/>
        </w:rPr>
        <w:t>a</w:t>
      </w:r>
      <w:r w:rsidRPr="00E07B5D">
        <w:rPr>
          <w:rFonts w:ascii="Arial" w:hAnsi="Arial" w:cs="Arial"/>
          <w:sz w:val="22"/>
          <w:szCs w:val="22"/>
        </w:rPr>
        <w:t xml:space="preserve"> bez DPH:</w:t>
      </w:r>
      <w:r w:rsidRPr="00E07B5D">
        <w:rPr>
          <w:rFonts w:ascii="Arial" w:hAnsi="Arial" w:cs="Arial"/>
          <w:sz w:val="22"/>
          <w:szCs w:val="22"/>
        </w:rPr>
        <w:tab/>
        <w:t xml:space="preserve">      </w:t>
      </w:r>
      <w:r w:rsidR="00F048EA" w:rsidRPr="00E07B5D">
        <w:rPr>
          <w:rFonts w:ascii="Arial" w:hAnsi="Arial" w:cs="Arial"/>
          <w:sz w:val="22"/>
          <w:szCs w:val="22"/>
        </w:rPr>
        <w:tab/>
      </w:r>
      <w:r w:rsidR="00F048EA" w:rsidRPr="00E07B5D">
        <w:rPr>
          <w:rFonts w:ascii="Arial" w:hAnsi="Arial" w:cs="Arial"/>
          <w:sz w:val="22"/>
          <w:szCs w:val="22"/>
        </w:rPr>
        <w:tab/>
      </w:r>
      <w:r w:rsidRPr="00E07B5D">
        <w:rPr>
          <w:rFonts w:ascii="Arial" w:hAnsi="Arial" w:cs="Arial"/>
          <w:sz w:val="22"/>
          <w:szCs w:val="22"/>
        </w:rPr>
        <w:t>...,..  EUR</w:t>
      </w:r>
    </w:p>
    <w:p w14:paraId="6D4A2E62" w14:textId="77777777" w:rsidR="007E6E3C" w:rsidRPr="00E07B5D" w:rsidRDefault="007E6E3C" w:rsidP="00BE7077">
      <w:pPr>
        <w:tabs>
          <w:tab w:val="left" w:pos="3480"/>
          <w:tab w:val="left" w:pos="4500"/>
          <w:tab w:val="left" w:pos="4820"/>
        </w:tabs>
        <w:spacing w:before="120"/>
        <w:ind w:left="425"/>
        <w:jc w:val="both"/>
        <w:rPr>
          <w:rFonts w:ascii="Arial" w:hAnsi="Arial" w:cs="Arial"/>
          <w:b/>
          <w:sz w:val="22"/>
          <w:szCs w:val="22"/>
        </w:rPr>
      </w:pPr>
      <w:r w:rsidRPr="00E07B5D">
        <w:rPr>
          <w:rFonts w:ascii="Arial" w:hAnsi="Arial" w:cs="Arial"/>
          <w:b/>
          <w:sz w:val="22"/>
          <w:szCs w:val="22"/>
        </w:rPr>
        <w:t xml:space="preserve">Celková cena </w:t>
      </w:r>
      <w:r w:rsidR="00F048EA" w:rsidRPr="00E07B5D">
        <w:rPr>
          <w:rFonts w:ascii="Arial" w:hAnsi="Arial" w:cs="Arial"/>
          <w:b/>
          <w:sz w:val="22"/>
          <w:szCs w:val="22"/>
        </w:rPr>
        <w:t>D</w:t>
      </w:r>
      <w:r w:rsidRPr="00E07B5D">
        <w:rPr>
          <w:rFonts w:ascii="Arial" w:hAnsi="Arial" w:cs="Arial"/>
          <w:b/>
          <w:sz w:val="22"/>
          <w:szCs w:val="22"/>
        </w:rPr>
        <w:t>iel</w:t>
      </w:r>
      <w:r w:rsidR="00F048EA" w:rsidRPr="00E07B5D">
        <w:rPr>
          <w:rFonts w:ascii="Arial" w:hAnsi="Arial" w:cs="Arial"/>
          <w:b/>
          <w:sz w:val="22"/>
          <w:szCs w:val="22"/>
        </w:rPr>
        <w:t>a</w:t>
      </w:r>
      <w:r w:rsidRPr="00E07B5D">
        <w:rPr>
          <w:rFonts w:ascii="Arial" w:hAnsi="Arial" w:cs="Arial"/>
          <w:b/>
          <w:sz w:val="22"/>
          <w:szCs w:val="22"/>
        </w:rPr>
        <w:t xml:space="preserve"> s DPH</w:t>
      </w:r>
      <w:r w:rsidRPr="00E07B5D">
        <w:rPr>
          <w:rFonts w:ascii="Arial" w:hAnsi="Arial" w:cs="Arial"/>
          <w:sz w:val="22"/>
          <w:szCs w:val="22"/>
        </w:rPr>
        <w:t>:</w:t>
      </w:r>
      <w:r w:rsidRPr="00E07B5D">
        <w:rPr>
          <w:rFonts w:ascii="Arial" w:hAnsi="Arial" w:cs="Arial"/>
          <w:sz w:val="22"/>
          <w:szCs w:val="22"/>
        </w:rPr>
        <w:tab/>
      </w:r>
      <w:r w:rsidRPr="00E07B5D">
        <w:rPr>
          <w:rFonts w:ascii="Arial" w:hAnsi="Arial" w:cs="Arial"/>
          <w:sz w:val="22"/>
          <w:szCs w:val="22"/>
        </w:rPr>
        <w:tab/>
      </w:r>
      <w:r w:rsidRPr="00E07B5D">
        <w:rPr>
          <w:rFonts w:ascii="Arial" w:hAnsi="Arial" w:cs="Arial"/>
          <w:sz w:val="22"/>
          <w:szCs w:val="22"/>
        </w:rPr>
        <w:tab/>
      </w:r>
      <w:r w:rsidR="000A0DB2" w:rsidRPr="00E07B5D">
        <w:rPr>
          <w:rFonts w:ascii="Arial" w:hAnsi="Arial" w:cs="Arial"/>
          <w:sz w:val="22"/>
          <w:szCs w:val="22"/>
        </w:rPr>
        <w:t xml:space="preserve"> </w:t>
      </w:r>
      <w:r w:rsidRPr="00E07B5D">
        <w:rPr>
          <w:rFonts w:ascii="Arial" w:hAnsi="Arial" w:cs="Arial"/>
          <w:b/>
          <w:sz w:val="22"/>
          <w:szCs w:val="22"/>
        </w:rPr>
        <w:t>...,..  EUR</w:t>
      </w:r>
    </w:p>
    <w:p w14:paraId="51E25BFD" w14:textId="77777777" w:rsidR="00580EDC" w:rsidRPr="00E07B5D" w:rsidRDefault="00580EDC" w:rsidP="00BE7077">
      <w:pPr>
        <w:tabs>
          <w:tab w:val="left" w:pos="3480"/>
          <w:tab w:val="left" w:pos="4500"/>
        </w:tabs>
        <w:ind w:left="426"/>
        <w:jc w:val="both"/>
        <w:rPr>
          <w:rFonts w:ascii="Arial" w:hAnsi="Arial" w:cs="Arial"/>
          <w:b/>
          <w:sz w:val="22"/>
          <w:szCs w:val="22"/>
        </w:rPr>
      </w:pPr>
      <w:r w:rsidRPr="00E07B5D">
        <w:rPr>
          <w:rFonts w:ascii="Arial" w:hAnsi="Arial" w:cs="Arial"/>
          <w:b/>
          <w:sz w:val="22"/>
          <w:szCs w:val="22"/>
        </w:rPr>
        <w:t>(slovom .....)</w:t>
      </w:r>
    </w:p>
    <w:p w14:paraId="73EFD272" w14:textId="77777777" w:rsidR="005C51CA" w:rsidRPr="00E07B5D" w:rsidRDefault="005C51CA" w:rsidP="007E6E3C">
      <w:pPr>
        <w:tabs>
          <w:tab w:val="num" w:pos="426"/>
          <w:tab w:val="left" w:pos="3480"/>
          <w:tab w:val="left" w:pos="4500"/>
          <w:tab w:val="left" w:pos="4860"/>
        </w:tabs>
        <w:ind w:left="426"/>
        <w:jc w:val="both"/>
        <w:rPr>
          <w:rFonts w:ascii="Arial" w:hAnsi="Arial" w:cs="Arial"/>
          <w:b/>
          <w:sz w:val="22"/>
          <w:szCs w:val="22"/>
        </w:rPr>
      </w:pPr>
    </w:p>
    <w:p w14:paraId="526961F0" w14:textId="77777777" w:rsidR="000D25F5" w:rsidRPr="00E07B5D" w:rsidRDefault="000D25F5" w:rsidP="00575998">
      <w:pPr>
        <w:pStyle w:val="slovanieChar"/>
        <w:numPr>
          <w:ilvl w:val="0"/>
          <w:numId w:val="32"/>
        </w:numPr>
        <w:tabs>
          <w:tab w:val="clear" w:pos="370"/>
        </w:tabs>
        <w:spacing w:before="0"/>
        <w:ind w:left="284" w:right="0" w:hanging="284"/>
        <w:rPr>
          <w:rFonts w:ascii="Arial" w:hAnsi="Arial" w:cs="Arial"/>
          <w:sz w:val="22"/>
          <w:szCs w:val="22"/>
        </w:rPr>
      </w:pPr>
      <w:r w:rsidRPr="00E07B5D">
        <w:rPr>
          <w:rFonts w:ascii="Arial" w:hAnsi="Arial" w:cs="Arial"/>
          <w:sz w:val="22"/>
          <w:szCs w:val="22"/>
        </w:rPr>
        <w:t xml:space="preserve">Objednávateľ sa zaväzuje zaplatiť Zhotoviteľovi za vykonanie Diela </w:t>
      </w:r>
      <w:r w:rsidR="00EB2E23" w:rsidRPr="00E07B5D">
        <w:rPr>
          <w:rFonts w:ascii="Arial" w:hAnsi="Arial" w:cs="Arial"/>
          <w:sz w:val="22"/>
          <w:szCs w:val="22"/>
        </w:rPr>
        <w:t xml:space="preserve">príslušnú </w:t>
      </w:r>
      <w:r w:rsidRPr="00E07B5D">
        <w:rPr>
          <w:rFonts w:ascii="Arial" w:hAnsi="Arial" w:cs="Arial"/>
          <w:sz w:val="22"/>
          <w:szCs w:val="22"/>
        </w:rPr>
        <w:t>cenu podľa ods. 1 tohto článku</w:t>
      </w:r>
      <w:r w:rsidRPr="00E07B5D">
        <w:rPr>
          <w:rFonts w:ascii="Arial" w:hAnsi="Arial" w:cs="Arial"/>
          <w:b/>
          <w:sz w:val="22"/>
          <w:szCs w:val="22"/>
        </w:rPr>
        <w:t>,</w:t>
      </w:r>
      <w:r w:rsidRPr="00E07B5D">
        <w:rPr>
          <w:rFonts w:ascii="Arial" w:hAnsi="Arial" w:cs="Arial"/>
          <w:sz w:val="22"/>
          <w:szCs w:val="22"/>
        </w:rPr>
        <w:t xml:space="preserve"> v splátkach podľa ods. 1 tohto článku, prevodom na účet Zhotoviteľa uvedený v záhlaví Zmluvy, a to do 30 kalendárnych dní od doručenia </w:t>
      </w:r>
      <w:r w:rsidR="0052737D" w:rsidRPr="00E07B5D">
        <w:rPr>
          <w:rFonts w:ascii="Arial" w:hAnsi="Arial" w:cs="Arial"/>
          <w:sz w:val="22"/>
          <w:szCs w:val="22"/>
        </w:rPr>
        <w:t xml:space="preserve">jednotlivej </w:t>
      </w:r>
      <w:r w:rsidRPr="00E07B5D">
        <w:rPr>
          <w:rFonts w:ascii="Arial" w:hAnsi="Arial" w:cs="Arial"/>
          <w:sz w:val="22"/>
          <w:szCs w:val="22"/>
        </w:rPr>
        <w:t xml:space="preserve">faktúry </w:t>
      </w:r>
      <w:r w:rsidR="002B7AAF" w:rsidRPr="00E07B5D">
        <w:rPr>
          <w:rFonts w:ascii="Arial" w:hAnsi="Arial" w:cs="Arial"/>
          <w:sz w:val="22"/>
          <w:szCs w:val="22"/>
        </w:rPr>
        <w:t>po</w:t>
      </w:r>
      <w:r w:rsidR="005B06E8" w:rsidRPr="00E07B5D">
        <w:rPr>
          <w:rFonts w:ascii="Arial" w:hAnsi="Arial" w:cs="Arial"/>
          <w:sz w:val="22"/>
          <w:szCs w:val="22"/>
        </w:rPr>
        <w:t> </w:t>
      </w:r>
      <w:r w:rsidR="002B7AAF" w:rsidRPr="00E07B5D">
        <w:rPr>
          <w:rFonts w:ascii="Arial" w:hAnsi="Arial" w:cs="Arial"/>
          <w:sz w:val="22"/>
          <w:szCs w:val="22"/>
        </w:rPr>
        <w:t>každej dokončenej</w:t>
      </w:r>
      <w:r w:rsidR="004F326D" w:rsidRPr="00E07B5D">
        <w:rPr>
          <w:rFonts w:ascii="Arial" w:hAnsi="Arial" w:cs="Arial"/>
          <w:sz w:val="22"/>
          <w:szCs w:val="22"/>
        </w:rPr>
        <w:t xml:space="preserve"> etape</w:t>
      </w:r>
      <w:r w:rsidR="002B7AAF" w:rsidRPr="00E07B5D">
        <w:rPr>
          <w:rFonts w:ascii="Arial" w:hAnsi="Arial" w:cs="Arial"/>
          <w:sz w:val="22"/>
          <w:szCs w:val="22"/>
        </w:rPr>
        <w:t xml:space="preserve"> prác na Diele zo strany</w:t>
      </w:r>
      <w:r w:rsidRPr="00E07B5D">
        <w:rPr>
          <w:rFonts w:ascii="Arial" w:hAnsi="Arial" w:cs="Arial"/>
          <w:sz w:val="22"/>
          <w:szCs w:val="22"/>
        </w:rPr>
        <w:t xml:space="preserve"> Zhotoviteľa.</w:t>
      </w:r>
    </w:p>
    <w:p w14:paraId="2FDF1E36" w14:textId="77777777" w:rsidR="000D25F5" w:rsidRPr="00E07B5D" w:rsidRDefault="000D25F5" w:rsidP="00575998">
      <w:pPr>
        <w:pStyle w:val="slovanieChar"/>
        <w:numPr>
          <w:ilvl w:val="0"/>
          <w:numId w:val="32"/>
        </w:numPr>
        <w:tabs>
          <w:tab w:val="clear" w:pos="370"/>
        </w:tabs>
        <w:spacing w:before="0"/>
        <w:ind w:left="284" w:right="0" w:hanging="284"/>
        <w:rPr>
          <w:rFonts w:ascii="Arial" w:hAnsi="Arial" w:cs="Arial"/>
          <w:sz w:val="22"/>
          <w:szCs w:val="22"/>
        </w:rPr>
      </w:pPr>
      <w:r w:rsidRPr="00E07B5D">
        <w:rPr>
          <w:rFonts w:ascii="Arial" w:hAnsi="Arial" w:cs="Arial"/>
          <w:sz w:val="22"/>
          <w:szCs w:val="22"/>
        </w:rPr>
        <w:t>V zmluvnej cene</w:t>
      </w:r>
      <w:r w:rsidR="00EB2E23" w:rsidRPr="00E07B5D">
        <w:rPr>
          <w:rFonts w:ascii="Arial" w:hAnsi="Arial" w:cs="Arial"/>
          <w:sz w:val="22"/>
          <w:szCs w:val="22"/>
        </w:rPr>
        <w:t xml:space="preserve"> Diela</w:t>
      </w:r>
      <w:r w:rsidRPr="00E07B5D">
        <w:rPr>
          <w:rFonts w:ascii="Arial" w:hAnsi="Arial" w:cs="Arial"/>
          <w:sz w:val="22"/>
          <w:szCs w:val="22"/>
        </w:rPr>
        <w:t xml:space="preserve"> sú zahrnuté už všetky náklady Zhotoviteľa na zhotovenie Diela</w:t>
      </w:r>
      <w:r w:rsidR="00462922" w:rsidRPr="00E07B5D">
        <w:rPr>
          <w:rFonts w:ascii="Arial" w:hAnsi="Arial" w:cs="Arial"/>
          <w:sz w:val="22"/>
          <w:szCs w:val="22"/>
        </w:rPr>
        <w:t>.</w:t>
      </w:r>
    </w:p>
    <w:p w14:paraId="1D96D848" w14:textId="77777777" w:rsidR="000D25F5" w:rsidRPr="00E07B5D" w:rsidRDefault="000D25F5" w:rsidP="00575998">
      <w:pPr>
        <w:pStyle w:val="slovanieChar"/>
        <w:numPr>
          <w:ilvl w:val="0"/>
          <w:numId w:val="32"/>
        </w:numPr>
        <w:tabs>
          <w:tab w:val="clear" w:pos="370"/>
        </w:tabs>
        <w:spacing w:before="0"/>
        <w:ind w:left="284" w:right="0" w:hanging="284"/>
        <w:rPr>
          <w:rFonts w:ascii="Arial" w:hAnsi="Arial" w:cs="Arial"/>
          <w:sz w:val="22"/>
          <w:szCs w:val="22"/>
        </w:rPr>
      </w:pPr>
      <w:r w:rsidRPr="00E07B5D">
        <w:rPr>
          <w:rFonts w:ascii="Arial" w:hAnsi="Arial" w:cs="Arial"/>
          <w:sz w:val="22"/>
          <w:szCs w:val="22"/>
        </w:rPr>
        <w:t xml:space="preserve">Objednávateľ neposkytuje </w:t>
      </w:r>
      <w:r w:rsidR="003F549C" w:rsidRPr="00E07B5D">
        <w:rPr>
          <w:rFonts w:ascii="Arial" w:hAnsi="Arial" w:cs="Arial"/>
          <w:sz w:val="22"/>
          <w:szCs w:val="22"/>
        </w:rPr>
        <w:t xml:space="preserve">na základe tejto Zmluvy Zhotoviteľovi žiadny </w:t>
      </w:r>
      <w:r w:rsidRPr="00E07B5D">
        <w:rPr>
          <w:rFonts w:ascii="Arial" w:hAnsi="Arial" w:cs="Arial"/>
          <w:sz w:val="22"/>
          <w:szCs w:val="22"/>
        </w:rPr>
        <w:t>finančný preddavok.</w:t>
      </w:r>
    </w:p>
    <w:p w14:paraId="3EF413C1" w14:textId="77777777" w:rsidR="000D25F5" w:rsidRPr="00E07B5D" w:rsidRDefault="003F549C" w:rsidP="00575998">
      <w:pPr>
        <w:pStyle w:val="slovanieChar"/>
        <w:numPr>
          <w:ilvl w:val="0"/>
          <w:numId w:val="32"/>
        </w:numPr>
        <w:tabs>
          <w:tab w:val="clear" w:pos="370"/>
        </w:tabs>
        <w:spacing w:before="0"/>
        <w:ind w:left="284" w:right="0" w:hanging="284"/>
        <w:rPr>
          <w:rFonts w:ascii="Arial" w:hAnsi="Arial" w:cs="Arial"/>
          <w:sz w:val="22"/>
          <w:szCs w:val="22"/>
        </w:rPr>
      </w:pPr>
      <w:r w:rsidRPr="00E07B5D">
        <w:rPr>
          <w:rFonts w:ascii="Arial" w:hAnsi="Arial" w:cs="Arial"/>
          <w:sz w:val="22"/>
          <w:szCs w:val="22"/>
        </w:rPr>
        <w:t>C</w:t>
      </w:r>
      <w:r w:rsidR="000D25F5" w:rsidRPr="00E07B5D">
        <w:rPr>
          <w:rFonts w:ascii="Arial" w:hAnsi="Arial" w:cs="Arial"/>
          <w:sz w:val="22"/>
          <w:szCs w:val="22"/>
        </w:rPr>
        <w:t>ena</w:t>
      </w:r>
      <w:r w:rsidRPr="00E07B5D">
        <w:rPr>
          <w:rFonts w:ascii="Arial" w:hAnsi="Arial" w:cs="Arial"/>
          <w:sz w:val="22"/>
          <w:szCs w:val="22"/>
        </w:rPr>
        <w:t xml:space="preserve"> Diela</w:t>
      </w:r>
      <w:r w:rsidR="000D25F5" w:rsidRPr="00E07B5D">
        <w:rPr>
          <w:rFonts w:ascii="Arial" w:hAnsi="Arial" w:cs="Arial"/>
          <w:sz w:val="22"/>
          <w:szCs w:val="22"/>
        </w:rPr>
        <w:t xml:space="preserve"> je </w:t>
      </w:r>
      <w:r w:rsidRPr="00E07B5D">
        <w:rPr>
          <w:rFonts w:ascii="Arial" w:hAnsi="Arial" w:cs="Arial"/>
          <w:sz w:val="22"/>
          <w:szCs w:val="22"/>
        </w:rPr>
        <w:t xml:space="preserve">celková, úplná, </w:t>
      </w:r>
      <w:r w:rsidR="000D25F5" w:rsidRPr="00E07B5D">
        <w:rPr>
          <w:rFonts w:ascii="Arial" w:hAnsi="Arial" w:cs="Arial"/>
          <w:sz w:val="22"/>
          <w:szCs w:val="22"/>
        </w:rPr>
        <w:t xml:space="preserve">pevná a nemenná. Cena Diela môže byť zmenená iba písomným očíslovaným dodatkom podpísaným oboma zmluvnými stranami. Vylučuje sa </w:t>
      </w:r>
      <w:r w:rsidR="000D25F5" w:rsidRPr="00E07B5D">
        <w:rPr>
          <w:rFonts w:ascii="Arial" w:hAnsi="Arial" w:cs="Arial"/>
          <w:sz w:val="22"/>
          <w:szCs w:val="22"/>
        </w:rPr>
        <w:lastRenderedPageBreak/>
        <w:t>možnosť zmeny ceny Diela počas plnenia Zmluvy z iných dôvodov ako:</w:t>
      </w:r>
      <w:r w:rsidR="004F326D" w:rsidRPr="00E07B5D">
        <w:rPr>
          <w:rFonts w:ascii="Arial" w:hAnsi="Arial" w:cs="Arial"/>
          <w:sz w:val="22"/>
          <w:szCs w:val="22"/>
        </w:rPr>
        <w:t xml:space="preserve"> </w:t>
      </w:r>
      <w:r w:rsidR="000D25F5" w:rsidRPr="00E07B5D">
        <w:rPr>
          <w:rFonts w:ascii="Arial" w:hAnsi="Arial" w:cs="Arial"/>
          <w:sz w:val="22"/>
          <w:szCs w:val="22"/>
        </w:rPr>
        <w:t xml:space="preserve">z dôvodu zmeny sadzby DPH, alebo </w:t>
      </w:r>
      <w:r w:rsidR="004F326D" w:rsidRPr="00E07B5D">
        <w:rPr>
          <w:rFonts w:ascii="Arial" w:hAnsi="Arial" w:cs="Arial"/>
          <w:sz w:val="22"/>
          <w:szCs w:val="22"/>
        </w:rPr>
        <w:t>iných legislatívnych zmien.</w:t>
      </w:r>
    </w:p>
    <w:p w14:paraId="34A6A589" w14:textId="77777777" w:rsidR="000D25F5" w:rsidRPr="00E07B5D" w:rsidRDefault="000D25F5" w:rsidP="00575998">
      <w:pPr>
        <w:widowControl w:val="0"/>
        <w:numPr>
          <w:ilvl w:val="0"/>
          <w:numId w:val="32"/>
        </w:numPr>
        <w:autoSpaceDE w:val="0"/>
        <w:autoSpaceDN w:val="0"/>
        <w:adjustRightInd w:val="0"/>
        <w:ind w:left="284" w:hanging="284"/>
        <w:jc w:val="both"/>
        <w:rPr>
          <w:rFonts w:ascii="Arial" w:hAnsi="Arial" w:cs="Arial"/>
          <w:sz w:val="22"/>
          <w:szCs w:val="22"/>
        </w:rPr>
      </w:pPr>
      <w:r w:rsidRPr="00E07B5D">
        <w:rPr>
          <w:rFonts w:ascii="Arial" w:hAnsi="Arial" w:cs="Arial"/>
          <w:sz w:val="22"/>
          <w:szCs w:val="22"/>
        </w:rPr>
        <w:t xml:space="preserve">Zhotoviteľ predloží Objednávateľovi po odovzdaní </w:t>
      </w:r>
      <w:r w:rsidR="002B7AAF" w:rsidRPr="00E07B5D">
        <w:rPr>
          <w:rFonts w:ascii="Arial" w:hAnsi="Arial" w:cs="Arial"/>
          <w:sz w:val="22"/>
          <w:szCs w:val="22"/>
        </w:rPr>
        <w:t xml:space="preserve">každej časti </w:t>
      </w:r>
      <w:r w:rsidR="0052737D" w:rsidRPr="00E07B5D">
        <w:rPr>
          <w:rFonts w:ascii="Arial" w:hAnsi="Arial" w:cs="Arial"/>
          <w:sz w:val="22"/>
          <w:szCs w:val="22"/>
        </w:rPr>
        <w:t>D</w:t>
      </w:r>
      <w:r w:rsidRPr="00E07B5D">
        <w:rPr>
          <w:rFonts w:ascii="Arial" w:hAnsi="Arial" w:cs="Arial"/>
          <w:sz w:val="22"/>
          <w:szCs w:val="22"/>
        </w:rPr>
        <w:t>iela</w:t>
      </w:r>
      <w:r w:rsidR="002B7AAF" w:rsidRPr="00E07B5D">
        <w:rPr>
          <w:rFonts w:ascii="Arial" w:hAnsi="Arial" w:cs="Arial"/>
          <w:sz w:val="22"/>
          <w:szCs w:val="22"/>
        </w:rPr>
        <w:t xml:space="preserve"> podľa jednotlivých etáp prác,</w:t>
      </w:r>
      <w:r w:rsidRPr="00E07B5D">
        <w:rPr>
          <w:rFonts w:ascii="Arial" w:hAnsi="Arial" w:cs="Arial"/>
          <w:sz w:val="22"/>
          <w:szCs w:val="22"/>
        </w:rPr>
        <w:t xml:space="preserve"> faktúru so všetkými náležitosťami daňového dokladu.</w:t>
      </w:r>
    </w:p>
    <w:p w14:paraId="78294B1D" w14:textId="77777777" w:rsidR="000D25F5" w:rsidRPr="00E07B5D" w:rsidRDefault="000D25F5" w:rsidP="00575998">
      <w:pPr>
        <w:widowControl w:val="0"/>
        <w:numPr>
          <w:ilvl w:val="0"/>
          <w:numId w:val="32"/>
        </w:numPr>
        <w:autoSpaceDE w:val="0"/>
        <w:autoSpaceDN w:val="0"/>
        <w:adjustRightInd w:val="0"/>
        <w:ind w:left="284" w:hanging="284"/>
        <w:jc w:val="both"/>
        <w:rPr>
          <w:rFonts w:ascii="Arial" w:hAnsi="Arial" w:cs="Arial"/>
          <w:sz w:val="22"/>
          <w:szCs w:val="22"/>
        </w:rPr>
      </w:pPr>
      <w:r w:rsidRPr="00E07B5D">
        <w:rPr>
          <w:rFonts w:ascii="Arial" w:hAnsi="Arial" w:cs="Arial"/>
          <w:sz w:val="22"/>
          <w:szCs w:val="22"/>
        </w:rPr>
        <w:t>V prípade, že faktúra nebude obsahovať všetky náležitosti daňového dokladu, Objednávateľ je oprávnený vrátiť faktúru  Zhotoviteľovi na doplnenie alebo prepracovanie. V tomto prípade sa zastaví plynutie lehoty splatnosti a nová lehota splatnosti začne plynúť doručením opravenej faktúry.</w:t>
      </w:r>
    </w:p>
    <w:p w14:paraId="63338946" w14:textId="77777777" w:rsidR="000D25F5" w:rsidRPr="00E07B5D" w:rsidRDefault="0081400D" w:rsidP="000D25F5">
      <w:pPr>
        <w:spacing w:before="240"/>
        <w:jc w:val="center"/>
        <w:rPr>
          <w:rFonts w:ascii="Arial" w:hAnsi="Arial" w:cs="Arial"/>
          <w:b/>
          <w:sz w:val="22"/>
          <w:szCs w:val="22"/>
        </w:rPr>
      </w:pPr>
      <w:r w:rsidRPr="00E07B5D">
        <w:rPr>
          <w:rFonts w:ascii="Arial" w:hAnsi="Arial" w:cs="Arial"/>
          <w:b/>
          <w:sz w:val="22"/>
          <w:szCs w:val="22"/>
        </w:rPr>
        <w:t xml:space="preserve">Čl. </w:t>
      </w:r>
      <w:r w:rsidR="000D25F5" w:rsidRPr="00E07B5D">
        <w:rPr>
          <w:rFonts w:ascii="Arial" w:hAnsi="Arial" w:cs="Arial"/>
          <w:b/>
          <w:sz w:val="22"/>
          <w:szCs w:val="22"/>
        </w:rPr>
        <w:t>V</w:t>
      </w:r>
    </w:p>
    <w:p w14:paraId="4B263871" w14:textId="77777777" w:rsidR="000D25F5" w:rsidRPr="00E07B5D" w:rsidRDefault="000D25F5" w:rsidP="000D25F5">
      <w:pPr>
        <w:jc w:val="center"/>
        <w:rPr>
          <w:rFonts w:ascii="Arial" w:hAnsi="Arial" w:cs="Arial"/>
          <w:b/>
          <w:sz w:val="22"/>
          <w:szCs w:val="22"/>
        </w:rPr>
      </w:pPr>
      <w:r w:rsidRPr="00E07B5D">
        <w:rPr>
          <w:rFonts w:ascii="Arial" w:hAnsi="Arial" w:cs="Arial"/>
          <w:b/>
          <w:sz w:val="22"/>
          <w:szCs w:val="22"/>
        </w:rPr>
        <w:t>Vlastnícke právo a nebezpečenstvo škôd k zhotovenému Dielu</w:t>
      </w:r>
    </w:p>
    <w:p w14:paraId="1450241D" w14:textId="77777777" w:rsidR="000D25F5" w:rsidRPr="00E07B5D" w:rsidRDefault="000D25F5" w:rsidP="000D25F5">
      <w:pPr>
        <w:jc w:val="center"/>
        <w:rPr>
          <w:rFonts w:ascii="Arial" w:hAnsi="Arial" w:cs="Arial"/>
          <w:b/>
          <w:sz w:val="22"/>
          <w:szCs w:val="22"/>
        </w:rPr>
      </w:pPr>
    </w:p>
    <w:p w14:paraId="618636F0" w14:textId="77777777" w:rsidR="0081400D" w:rsidRPr="00E07B5D" w:rsidRDefault="000D25F5" w:rsidP="0081400D">
      <w:pPr>
        <w:numPr>
          <w:ilvl w:val="0"/>
          <w:numId w:val="18"/>
        </w:numPr>
        <w:ind w:left="284" w:hanging="284"/>
        <w:jc w:val="both"/>
        <w:rPr>
          <w:rFonts w:ascii="Arial" w:hAnsi="Arial" w:cs="Arial"/>
          <w:sz w:val="22"/>
          <w:szCs w:val="22"/>
        </w:rPr>
      </w:pPr>
      <w:r w:rsidRPr="00E07B5D">
        <w:rPr>
          <w:rFonts w:ascii="Arial" w:hAnsi="Arial" w:cs="Arial"/>
          <w:sz w:val="22"/>
          <w:szCs w:val="22"/>
        </w:rPr>
        <w:t>Vlastnícke právo k zhotovenému Dielu prechádza na Objednávateľa zaplatením ceny za Dielo. Nebezpečenstvo škôd prechádza na Objednávateľa prevzatím Diela.</w:t>
      </w:r>
    </w:p>
    <w:p w14:paraId="74F67D2F" w14:textId="77777777" w:rsidR="000D25F5" w:rsidRPr="00E07B5D" w:rsidRDefault="000D25F5" w:rsidP="0081400D">
      <w:pPr>
        <w:numPr>
          <w:ilvl w:val="0"/>
          <w:numId w:val="18"/>
        </w:numPr>
        <w:ind w:left="284" w:hanging="284"/>
        <w:jc w:val="both"/>
        <w:rPr>
          <w:rFonts w:ascii="Arial" w:hAnsi="Arial" w:cs="Arial"/>
          <w:sz w:val="22"/>
          <w:szCs w:val="22"/>
        </w:rPr>
      </w:pPr>
      <w:r w:rsidRPr="00E07B5D">
        <w:rPr>
          <w:rFonts w:ascii="Arial" w:hAnsi="Arial" w:cs="Arial"/>
          <w:sz w:val="22"/>
          <w:szCs w:val="22"/>
        </w:rPr>
        <w:t xml:space="preserve">Zhotoviteľ je povinný vysporiadať všetky vlastnícke a licenčné práva </w:t>
      </w:r>
      <w:r w:rsidR="003F549C" w:rsidRPr="00E07B5D">
        <w:rPr>
          <w:rFonts w:ascii="Arial" w:hAnsi="Arial" w:cs="Arial"/>
          <w:sz w:val="22"/>
          <w:szCs w:val="22"/>
        </w:rPr>
        <w:t>viažuce sa na</w:t>
      </w:r>
      <w:r w:rsidRPr="00E07B5D">
        <w:rPr>
          <w:rFonts w:ascii="Arial" w:hAnsi="Arial" w:cs="Arial"/>
          <w:sz w:val="22"/>
          <w:szCs w:val="22"/>
        </w:rPr>
        <w:t xml:space="preserve"> Diel</w:t>
      </w:r>
      <w:r w:rsidR="003F549C" w:rsidRPr="00E07B5D">
        <w:rPr>
          <w:rFonts w:ascii="Arial" w:hAnsi="Arial" w:cs="Arial"/>
          <w:sz w:val="22"/>
          <w:szCs w:val="22"/>
        </w:rPr>
        <w:t>o</w:t>
      </w:r>
      <w:r w:rsidRPr="00E07B5D">
        <w:rPr>
          <w:rFonts w:ascii="Arial" w:hAnsi="Arial" w:cs="Arial"/>
          <w:sz w:val="22"/>
          <w:szCs w:val="22"/>
        </w:rPr>
        <w:t>.</w:t>
      </w:r>
    </w:p>
    <w:p w14:paraId="2F2D78C6" w14:textId="77777777" w:rsidR="00462922" w:rsidRPr="00E07B5D" w:rsidRDefault="00462922" w:rsidP="0081400D">
      <w:pPr>
        <w:numPr>
          <w:ilvl w:val="0"/>
          <w:numId w:val="18"/>
        </w:numPr>
        <w:ind w:left="284" w:hanging="284"/>
        <w:jc w:val="both"/>
        <w:rPr>
          <w:rFonts w:ascii="Arial" w:hAnsi="Arial" w:cs="Arial"/>
          <w:sz w:val="22"/>
          <w:szCs w:val="22"/>
        </w:rPr>
      </w:pPr>
      <w:r w:rsidRPr="00E07B5D">
        <w:rPr>
          <w:rFonts w:ascii="Arial" w:hAnsi="Arial" w:cs="Arial"/>
          <w:sz w:val="22"/>
          <w:szCs w:val="22"/>
        </w:rPr>
        <w:t>Zhotoviteľ m</w:t>
      </w:r>
      <w:r w:rsidRPr="00E07B5D">
        <w:rPr>
          <w:rFonts w:ascii="Arial" w:hAnsi="Arial" w:cs="Arial"/>
          <w:sz w:val="22"/>
        </w:rPr>
        <w:t xml:space="preserve">omentom prevzatia Diela Objednávateľom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 vyplývajúci zo Zmluvy, prípadne v rovnakom rozsahu práva previesť či poskytnúť čiastočne alebo v celosti tretej strane a to </w:t>
      </w:r>
      <w:r w:rsidRPr="00E07B5D">
        <w:rPr>
          <w:rStyle w:val="CharStyle36"/>
          <w:rFonts w:ascii="Arial" w:hAnsi="Arial" w:cs="Arial"/>
          <w:sz w:val="22"/>
          <w:szCs w:val="24"/>
        </w:rPr>
        <w:t>aj vtedy, ak táto Zmluva zanikne alebo sa zruší pred úplným vykonaním Diela Zhotoviteľom.</w:t>
      </w:r>
    </w:p>
    <w:p w14:paraId="7E7F11C7" w14:textId="77777777" w:rsidR="00960F25" w:rsidRPr="00E07B5D" w:rsidRDefault="0081400D" w:rsidP="000D25F5">
      <w:pPr>
        <w:shd w:val="clear" w:color="auto" w:fill="FFFFFF"/>
        <w:spacing w:before="240"/>
        <w:ind w:right="68"/>
        <w:jc w:val="center"/>
        <w:rPr>
          <w:rFonts w:ascii="Arial" w:hAnsi="Arial" w:cs="Arial"/>
          <w:b/>
          <w:bCs/>
          <w:sz w:val="22"/>
          <w:szCs w:val="22"/>
        </w:rPr>
      </w:pPr>
      <w:r w:rsidRPr="00E07B5D">
        <w:rPr>
          <w:rFonts w:ascii="Arial" w:hAnsi="Arial" w:cs="Arial"/>
          <w:b/>
          <w:sz w:val="22"/>
          <w:szCs w:val="22"/>
        </w:rPr>
        <w:t xml:space="preserve">Čl. </w:t>
      </w:r>
      <w:r w:rsidR="00960F25" w:rsidRPr="00E07B5D">
        <w:rPr>
          <w:rFonts w:ascii="Arial" w:hAnsi="Arial" w:cs="Arial"/>
          <w:b/>
          <w:bCs/>
          <w:sz w:val="22"/>
          <w:szCs w:val="22"/>
        </w:rPr>
        <w:t>V</w:t>
      </w:r>
      <w:r w:rsidR="005C51CA" w:rsidRPr="00E07B5D">
        <w:rPr>
          <w:rFonts w:ascii="Arial" w:hAnsi="Arial" w:cs="Arial"/>
          <w:b/>
          <w:bCs/>
          <w:sz w:val="22"/>
          <w:szCs w:val="22"/>
        </w:rPr>
        <w:t>I</w:t>
      </w:r>
    </w:p>
    <w:p w14:paraId="6BD9F4EE" w14:textId="77777777" w:rsidR="00960F25" w:rsidRPr="00E07B5D" w:rsidRDefault="00960F25" w:rsidP="00960F25">
      <w:pPr>
        <w:shd w:val="clear" w:color="auto" w:fill="FFFFFF"/>
        <w:ind w:right="68"/>
        <w:jc w:val="center"/>
        <w:rPr>
          <w:rFonts w:ascii="Arial" w:hAnsi="Arial" w:cs="Arial"/>
          <w:b/>
          <w:bCs/>
          <w:sz w:val="22"/>
          <w:szCs w:val="22"/>
        </w:rPr>
      </w:pPr>
      <w:r w:rsidRPr="00E07B5D">
        <w:rPr>
          <w:rFonts w:ascii="Arial" w:hAnsi="Arial" w:cs="Arial"/>
          <w:b/>
          <w:bCs/>
          <w:sz w:val="22"/>
          <w:szCs w:val="22"/>
        </w:rPr>
        <w:t>Ďalšie povinnosti zmluvných strán</w:t>
      </w:r>
    </w:p>
    <w:p w14:paraId="23962F32" w14:textId="77777777" w:rsidR="001B7C12" w:rsidRPr="00E07B5D" w:rsidRDefault="001B7C12" w:rsidP="00960F25">
      <w:pPr>
        <w:shd w:val="clear" w:color="auto" w:fill="FFFFFF"/>
        <w:ind w:right="68"/>
        <w:jc w:val="center"/>
        <w:rPr>
          <w:rFonts w:ascii="Arial" w:hAnsi="Arial" w:cs="Arial"/>
          <w:b/>
          <w:bCs/>
          <w:sz w:val="22"/>
          <w:szCs w:val="22"/>
        </w:rPr>
      </w:pPr>
    </w:p>
    <w:p w14:paraId="539D57D2" w14:textId="77777777" w:rsidR="001B7C12" w:rsidRPr="00E07B5D" w:rsidRDefault="00960F25" w:rsidP="00076B13">
      <w:pPr>
        <w:numPr>
          <w:ilvl w:val="0"/>
          <w:numId w:val="15"/>
        </w:numPr>
        <w:tabs>
          <w:tab w:val="clear" w:pos="720"/>
          <w:tab w:val="num" w:pos="284"/>
        </w:tabs>
        <w:autoSpaceDN w:val="0"/>
        <w:ind w:left="284" w:hanging="284"/>
        <w:jc w:val="both"/>
        <w:rPr>
          <w:rFonts w:ascii="Arial" w:hAnsi="Arial" w:cs="Arial"/>
          <w:sz w:val="22"/>
          <w:szCs w:val="22"/>
        </w:rPr>
      </w:pPr>
      <w:r w:rsidRPr="00E07B5D">
        <w:rPr>
          <w:rFonts w:ascii="Arial" w:hAnsi="Arial" w:cs="Arial"/>
          <w:sz w:val="22"/>
          <w:szCs w:val="22"/>
        </w:rPr>
        <w:t xml:space="preserve">Zhotoviteľ vykonáva </w:t>
      </w:r>
      <w:r w:rsidR="0052737D" w:rsidRPr="00E07B5D">
        <w:rPr>
          <w:rFonts w:ascii="Arial" w:hAnsi="Arial" w:cs="Arial"/>
          <w:sz w:val="22"/>
          <w:szCs w:val="22"/>
        </w:rPr>
        <w:t>D</w:t>
      </w:r>
      <w:r w:rsidRPr="00E07B5D">
        <w:rPr>
          <w:rFonts w:ascii="Arial" w:hAnsi="Arial" w:cs="Arial"/>
          <w:sz w:val="22"/>
          <w:szCs w:val="22"/>
        </w:rPr>
        <w:t>ielo na svoje náklady a na svoje nebezpečenstvo.</w:t>
      </w:r>
    </w:p>
    <w:p w14:paraId="563EF824" w14:textId="77777777" w:rsidR="001B7C12" w:rsidRPr="00E07B5D" w:rsidRDefault="00960F25" w:rsidP="00076B13">
      <w:pPr>
        <w:numPr>
          <w:ilvl w:val="0"/>
          <w:numId w:val="15"/>
        </w:numPr>
        <w:tabs>
          <w:tab w:val="clear" w:pos="720"/>
          <w:tab w:val="num" w:pos="284"/>
        </w:tabs>
        <w:autoSpaceDN w:val="0"/>
        <w:ind w:left="284" w:hanging="284"/>
        <w:jc w:val="both"/>
        <w:rPr>
          <w:rFonts w:ascii="Arial" w:hAnsi="Arial" w:cs="Arial"/>
          <w:sz w:val="22"/>
          <w:szCs w:val="22"/>
        </w:rPr>
      </w:pPr>
      <w:r w:rsidRPr="00E07B5D">
        <w:rPr>
          <w:rFonts w:ascii="Arial" w:hAnsi="Arial" w:cs="Arial"/>
          <w:sz w:val="22"/>
          <w:szCs w:val="22"/>
        </w:rPr>
        <w:t>Zhotoviteľ je povinný realizovať obsah dohodnutého Diela v súčinnosti s Objednávateľom.</w:t>
      </w:r>
    </w:p>
    <w:p w14:paraId="48C269A6" w14:textId="77777777" w:rsidR="0081400D" w:rsidRPr="00E07B5D" w:rsidRDefault="00960F25" w:rsidP="0081400D">
      <w:pPr>
        <w:numPr>
          <w:ilvl w:val="0"/>
          <w:numId w:val="15"/>
        </w:numPr>
        <w:tabs>
          <w:tab w:val="clear" w:pos="720"/>
          <w:tab w:val="num" w:pos="284"/>
        </w:tabs>
        <w:autoSpaceDN w:val="0"/>
        <w:ind w:left="284" w:hanging="284"/>
        <w:jc w:val="both"/>
        <w:rPr>
          <w:rFonts w:ascii="Arial" w:hAnsi="Arial" w:cs="Arial"/>
          <w:sz w:val="22"/>
          <w:szCs w:val="22"/>
        </w:rPr>
      </w:pPr>
      <w:r w:rsidRPr="00E07B5D">
        <w:rPr>
          <w:rFonts w:ascii="Arial" w:hAnsi="Arial" w:cs="Arial"/>
          <w:sz w:val="22"/>
          <w:szCs w:val="22"/>
        </w:rPr>
        <w:t>Zhotoviteľ bude pri plnení predmetu Zmluvy p</w:t>
      </w:r>
      <w:r w:rsidR="001B7C12" w:rsidRPr="00E07B5D">
        <w:rPr>
          <w:rFonts w:ascii="Arial" w:hAnsi="Arial" w:cs="Arial"/>
          <w:sz w:val="22"/>
          <w:szCs w:val="22"/>
        </w:rPr>
        <w:t xml:space="preserve">ostupovať v súlade so všeobecne </w:t>
      </w:r>
      <w:r w:rsidRPr="00E07B5D">
        <w:rPr>
          <w:rFonts w:ascii="Arial" w:hAnsi="Arial" w:cs="Arial"/>
          <w:sz w:val="22"/>
          <w:szCs w:val="22"/>
        </w:rPr>
        <w:t>záväznými predpismi, inými normami a s odbornou starostlivosťou</w:t>
      </w:r>
      <w:r w:rsidR="000301FD" w:rsidRPr="00E07B5D">
        <w:rPr>
          <w:rFonts w:ascii="Arial" w:hAnsi="Arial" w:cs="Arial"/>
          <w:sz w:val="22"/>
          <w:szCs w:val="22"/>
        </w:rPr>
        <w:t>.</w:t>
      </w:r>
    </w:p>
    <w:p w14:paraId="655BE6B6" w14:textId="77777777" w:rsidR="0081400D" w:rsidRPr="00E07B5D" w:rsidRDefault="00960F25" w:rsidP="0081400D">
      <w:pPr>
        <w:numPr>
          <w:ilvl w:val="0"/>
          <w:numId w:val="15"/>
        </w:numPr>
        <w:tabs>
          <w:tab w:val="clear" w:pos="720"/>
          <w:tab w:val="num" w:pos="284"/>
        </w:tabs>
        <w:autoSpaceDN w:val="0"/>
        <w:ind w:left="284" w:hanging="284"/>
        <w:jc w:val="both"/>
        <w:rPr>
          <w:rFonts w:ascii="Arial" w:hAnsi="Arial" w:cs="Arial"/>
          <w:sz w:val="22"/>
          <w:szCs w:val="22"/>
        </w:rPr>
      </w:pPr>
      <w:r w:rsidRPr="00E07B5D">
        <w:rPr>
          <w:rFonts w:ascii="Arial" w:hAnsi="Arial" w:cs="Arial"/>
          <w:sz w:val="22"/>
          <w:szCs w:val="22"/>
        </w:rPr>
        <w:t>Zmluvné strany sa zaväzujú, že obchodné a technické informácie, ktoré im boli zverené zmluvným partnerom, nesprístupnia tretím osobám bez jeho písomného súhlasu, alebo tieto informácie nepoužijú na iné účely ako na plnenia podmienok tejto Zmluvy, s výnimkou povinností vyplývajúcich zo všeobecne záväzných právnych predpisov.</w:t>
      </w:r>
    </w:p>
    <w:p w14:paraId="11AEB30E" w14:textId="77777777" w:rsidR="0081400D" w:rsidRPr="00E07B5D" w:rsidRDefault="00960F25" w:rsidP="0081400D">
      <w:pPr>
        <w:numPr>
          <w:ilvl w:val="0"/>
          <w:numId w:val="15"/>
        </w:numPr>
        <w:tabs>
          <w:tab w:val="clear" w:pos="720"/>
          <w:tab w:val="num" w:pos="284"/>
        </w:tabs>
        <w:autoSpaceDN w:val="0"/>
        <w:ind w:left="284" w:hanging="284"/>
        <w:jc w:val="both"/>
        <w:rPr>
          <w:rFonts w:ascii="Arial" w:hAnsi="Arial" w:cs="Arial"/>
          <w:sz w:val="22"/>
          <w:szCs w:val="22"/>
        </w:rPr>
      </w:pPr>
      <w:r w:rsidRPr="00E07B5D">
        <w:rPr>
          <w:rFonts w:ascii="Arial" w:hAnsi="Arial" w:cs="Arial"/>
          <w:sz w:val="22"/>
          <w:szCs w:val="22"/>
        </w:rPr>
        <w:t xml:space="preserve">Zhotoviteľ je </w:t>
      </w:r>
      <w:r w:rsidR="000301FD" w:rsidRPr="00E07B5D">
        <w:rPr>
          <w:rFonts w:ascii="Arial" w:hAnsi="Arial" w:cs="Arial"/>
          <w:sz w:val="22"/>
          <w:szCs w:val="22"/>
        </w:rPr>
        <w:t>povinný strpieť výkon kontroly /</w:t>
      </w:r>
      <w:r w:rsidRPr="00E07B5D">
        <w:rPr>
          <w:rFonts w:ascii="Arial" w:hAnsi="Arial" w:cs="Arial"/>
          <w:sz w:val="22"/>
          <w:szCs w:val="22"/>
        </w:rPr>
        <w:t>auditu/ overovania, v súvislosti so zhotovovaním Diela kedykoľvek, počas platnosti a účinnosti Zmluvy.</w:t>
      </w:r>
    </w:p>
    <w:p w14:paraId="7617D8E1" w14:textId="77777777" w:rsidR="0081400D" w:rsidRPr="00E07B5D" w:rsidRDefault="00960F25" w:rsidP="00CF3033">
      <w:pPr>
        <w:numPr>
          <w:ilvl w:val="0"/>
          <w:numId w:val="15"/>
        </w:numPr>
        <w:tabs>
          <w:tab w:val="clear" w:pos="720"/>
          <w:tab w:val="num" w:pos="284"/>
        </w:tabs>
        <w:autoSpaceDN w:val="0"/>
        <w:ind w:left="284" w:hanging="284"/>
        <w:jc w:val="both"/>
        <w:rPr>
          <w:rFonts w:ascii="Arial" w:hAnsi="Arial" w:cs="Arial"/>
          <w:sz w:val="22"/>
          <w:szCs w:val="22"/>
        </w:rPr>
      </w:pPr>
      <w:r w:rsidRPr="00E07B5D">
        <w:rPr>
          <w:rFonts w:ascii="Arial" w:hAnsi="Arial" w:cs="Arial"/>
          <w:sz w:val="22"/>
          <w:szCs w:val="22"/>
        </w:rPr>
        <w:t>Objednávateľ má právo odstúpiť od Z</w:t>
      </w:r>
      <w:r w:rsidR="000301FD" w:rsidRPr="00E07B5D">
        <w:rPr>
          <w:rFonts w:ascii="Arial" w:hAnsi="Arial" w:cs="Arial"/>
          <w:sz w:val="22"/>
          <w:szCs w:val="22"/>
        </w:rPr>
        <w:t>mluvy, ak Zhotoviteľ neodovzdá D</w:t>
      </w:r>
      <w:r w:rsidRPr="00E07B5D">
        <w:rPr>
          <w:rFonts w:ascii="Arial" w:hAnsi="Arial" w:cs="Arial"/>
          <w:sz w:val="22"/>
          <w:szCs w:val="22"/>
        </w:rPr>
        <w:t>i</w:t>
      </w:r>
      <w:r w:rsidR="000301FD" w:rsidRPr="00E07B5D">
        <w:rPr>
          <w:rFonts w:ascii="Arial" w:hAnsi="Arial" w:cs="Arial"/>
          <w:sz w:val="22"/>
          <w:szCs w:val="22"/>
        </w:rPr>
        <w:t>elo riadne a včas, alebo ak má D</w:t>
      </w:r>
      <w:r w:rsidRPr="00E07B5D">
        <w:rPr>
          <w:rFonts w:ascii="Arial" w:hAnsi="Arial" w:cs="Arial"/>
          <w:sz w:val="22"/>
          <w:szCs w:val="22"/>
        </w:rPr>
        <w:t>ielo vady a tie neboli odstránené podľa ustanovení tejto Zmluvy. Objednávateľ má právo odstúpiť od Zmluvy tiež do zhotovenia Diela kedykoľvek, aj bez uvedenia dôvodu, avšak je povinný zaplatiť Zhotoviteľovi sumu, ktorá pripadá, na práce preukázateľne Zhotoviteľom už vykonané. Oznámenie o odstúpení sa uskutočňuje písomne a jeho doručením Zh</w:t>
      </w:r>
      <w:r w:rsidR="0081400D" w:rsidRPr="00E07B5D">
        <w:rPr>
          <w:rFonts w:ascii="Arial" w:hAnsi="Arial" w:cs="Arial"/>
          <w:sz w:val="22"/>
          <w:szCs w:val="22"/>
        </w:rPr>
        <w:t xml:space="preserve">otoviteľovi Zmluva </w:t>
      </w:r>
      <w:r w:rsidR="003F549C" w:rsidRPr="00E07B5D">
        <w:rPr>
          <w:rFonts w:ascii="Arial" w:hAnsi="Arial" w:cs="Arial"/>
          <w:sz w:val="22"/>
          <w:szCs w:val="22"/>
        </w:rPr>
        <w:t>zaniká</w:t>
      </w:r>
      <w:r w:rsidR="0081400D" w:rsidRPr="00E07B5D">
        <w:rPr>
          <w:rFonts w:ascii="Arial" w:hAnsi="Arial" w:cs="Arial"/>
          <w:sz w:val="22"/>
          <w:szCs w:val="22"/>
        </w:rPr>
        <w:t>.</w:t>
      </w:r>
    </w:p>
    <w:p w14:paraId="0BE823CE" w14:textId="77777777" w:rsidR="0051700D" w:rsidRDefault="001B7767" w:rsidP="0081400D">
      <w:pPr>
        <w:numPr>
          <w:ilvl w:val="0"/>
          <w:numId w:val="15"/>
        </w:numPr>
        <w:tabs>
          <w:tab w:val="clear" w:pos="720"/>
          <w:tab w:val="num" w:pos="284"/>
        </w:tabs>
        <w:autoSpaceDN w:val="0"/>
        <w:ind w:left="284" w:hanging="284"/>
        <w:jc w:val="both"/>
        <w:rPr>
          <w:rFonts w:ascii="Arial" w:hAnsi="Arial" w:cs="Arial"/>
          <w:sz w:val="22"/>
          <w:szCs w:val="22"/>
        </w:rPr>
      </w:pPr>
      <w:r w:rsidRPr="00E07B5D">
        <w:rPr>
          <w:rFonts w:ascii="Arial" w:hAnsi="Arial" w:cs="Arial"/>
          <w:sz w:val="22"/>
          <w:szCs w:val="22"/>
        </w:rPr>
        <w:t>Zhotoviteľ je oprávnený vykonať práce nad rozs</w:t>
      </w:r>
      <w:r w:rsidR="0051700D" w:rsidRPr="00E07B5D">
        <w:rPr>
          <w:rFonts w:ascii="Arial" w:hAnsi="Arial" w:cs="Arial"/>
          <w:sz w:val="22"/>
          <w:szCs w:val="22"/>
        </w:rPr>
        <w:t xml:space="preserve">ah dohodnutý v tejto Zmluve až na základe predchádzajúcej dohody zmluvných strán uzatvorenej vo forme písomného očíslovaného dodatku k tejto Zmluve, v ktorom si zmluvné strany dohodnú rozsah naviac prác, ich termín realizácie, výšku ceny za ich vykonanie a spôsob úhrady, resp. iné podmienky potrebné pre realizáciu naviac prác. Objednávateľ je povinný zaplatiť Zhotoviteľovi za vykonané práce až po platnom uzatvorení písomného dodatku k tejto Zmluve a ich riadnom a včasnom vykonaní. Zhotoviteľ nie je oprávnený začať vykonávať práce naviac bez predchádzajúceho písomného dodatku k tejto Zmluve. </w:t>
      </w:r>
    </w:p>
    <w:p w14:paraId="63B2573F" w14:textId="77777777" w:rsidR="001023C0" w:rsidRDefault="001023C0" w:rsidP="001023C0">
      <w:pPr>
        <w:autoSpaceDN w:val="0"/>
        <w:jc w:val="both"/>
        <w:rPr>
          <w:rFonts w:ascii="Arial" w:hAnsi="Arial" w:cs="Arial"/>
          <w:sz w:val="22"/>
          <w:szCs w:val="22"/>
        </w:rPr>
      </w:pPr>
    </w:p>
    <w:p w14:paraId="4BC9FBAE" w14:textId="77777777" w:rsidR="001023C0" w:rsidRDefault="001023C0" w:rsidP="001023C0">
      <w:pPr>
        <w:autoSpaceDN w:val="0"/>
        <w:jc w:val="both"/>
        <w:rPr>
          <w:rFonts w:ascii="Arial" w:hAnsi="Arial" w:cs="Arial"/>
          <w:sz w:val="22"/>
          <w:szCs w:val="22"/>
        </w:rPr>
      </w:pPr>
    </w:p>
    <w:p w14:paraId="1EC91C5A" w14:textId="77777777" w:rsidR="001023C0" w:rsidRPr="00E07B5D" w:rsidRDefault="001023C0" w:rsidP="001023C0">
      <w:pPr>
        <w:autoSpaceDN w:val="0"/>
        <w:jc w:val="both"/>
        <w:rPr>
          <w:rFonts w:ascii="Arial" w:hAnsi="Arial" w:cs="Arial"/>
          <w:sz w:val="22"/>
          <w:szCs w:val="22"/>
        </w:rPr>
      </w:pPr>
    </w:p>
    <w:p w14:paraId="24516FE1" w14:textId="77777777" w:rsidR="00960F25" w:rsidRPr="00E07B5D" w:rsidRDefault="00960F25" w:rsidP="007E6E3C">
      <w:pPr>
        <w:tabs>
          <w:tab w:val="num" w:pos="426"/>
          <w:tab w:val="left" w:pos="3480"/>
          <w:tab w:val="left" w:pos="4500"/>
          <w:tab w:val="left" w:pos="4860"/>
        </w:tabs>
        <w:ind w:left="426"/>
        <w:jc w:val="center"/>
        <w:rPr>
          <w:rFonts w:ascii="Arial" w:hAnsi="Arial" w:cs="Arial"/>
          <w:sz w:val="22"/>
          <w:szCs w:val="22"/>
        </w:rPr>
      </w:pPr>
    </w:p>
    <w:p w14:paraId="633DD3A4" w14:textId="77777777" w:rsidR="00412CFF" w:rsidRPr="00E07B5D" w:rsidRDefault="00412CFF" w:rsidP="00412CFF">
      <w:pPr>
        <w:tabs>
          <w:tab w:val="num" w:pos="426"/>
          <w:tab w:val="left" w:pos="3480"/>
          <w:tab w:val="left" w:pos="4500"/>
          <w:tab w:val="left" w:pos="4860"/>
        </w:tabs>
        <w:ind w:left="426"/>
        <w:jc w:val="center"/>
        <w:rPr>
          <w:rFonts w:ascii="Arial" w:hAnsi="Arial" w:cs="Arial"/>
          <w:b/>
          <w:sz w:val="22"/>
          <w:szCs w:val="22"/>
        </w:rPr>
      </w:pPr>
      <w:r w:rsidRPr="00E07B5D">
        <w:rPr>
          <w:rFonts w:ascii="Arial" w:hAnsi="Arial" w:cs="Arial"/>
          <w:b/>
          <w:sz w:val="22"/>
          <w:szCs w:val="22"/>
        </w:rPr>
        <w:t>Čl. VII</w:t>
      </w:r>
    </w:p>
    <w:p w14:paraId="55ED30AA" w14:textId="77777777" w:rsidR="00412CFF" w:rsidRPr="00E07B5D" w:rsidRDefault="00BC351C" w:rsidP="00BE7077">
      <w:pPr>
        <w:tabs>
          <w:tab w:val="num" w:pos="426"/>
          <w:tab w:val="left" w:pos="3480"/>
          <w:tab w:val="left" w:pos="4500"/>
          <w:tab w:val="left" w:pos="4860"/>
        </w:tabs>
        <w:spacing w:after="240"/>
        <w:ind w:left="425"/>
        <w:jc w:val="center"/>
        <w:rPr>
          <w:rFonts w:ascii="Arial" w:hAnsi="Arial" w:cs="Arial"/>
          <w:b/>
          <w:sz w:val="22"/>
          <w:szCs w:val="22"/>
        </w:rPr>
      </w:pPr>
      <w:r w:rsidRPr="00E07B5D">
        <w:rPr>
          <w:rFonts w:ascii="Arial" w:hAnsi="Arial" w:cs="Arial"/>
          <w:b/>
          <w:sz w:val="22"/>
          <w:szCs w:val="22"/>
        </w:rPr>
        <w:t>Zodpovednosť Zhotoviteľa</w:t>
      </w:r>
    </w:p>
    <w:p w14:paraId="0770CDCA" w14:textId="77777777" w:rsidR="00BC351C" w:rsidRPr="00E07B5D" w:rsidRDefault="00BC351C" w:rsidP="00BE7077">
      <w:pPr>
        <w:numPr>
          <w:ilvl w:val="0"/>
          <w:numId w:val="23"/>
        </w:numPr>
        <w:spacing w:before="120"/>
        <w:ind w:left="284" w:hanging="284"/>
        <w:jc w:val="both"/>
        <w:rPr>
          <w:rStyle w:val="CharStyle10"/>
          <w:sz w:val="22"/>
          <w:szCs w:val="22"/>
        </w:rPr>
      </w:pPr>
      <w:r w:rsidRPr="00E07B5D">
        <w:rPr>
          <w:rStyle w:val="CharStyle10"/>
          <w:sz w:val="22"/>
          <w:szCs w:val="22"/>
        </w:rPr>
        <w:t xml:space="preserve">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podmienok dohodnutých v Zmluve, a podľa požiadaviek a pokynov Objednávateľa </w:t>
      </w:r>
      <w:proofErr w:type="spellStart"/>
      <w:r w:rsidRPr="00E07B5D">
        <w:rPr>
          <w:rStyle w:val="CharStyle10"/>
          <w:sz w:val="22"/>
          <w:szCs w:val="22"/>
        </w:rPr>
        <w:t>lege</w:t>
      </w:r>
      <w:proofErr w:type="spellEnd"/>
      <w:r w:rsidRPr="00E07B5D">
        <w:rPr>
          <w:rStyle w:val="CharStyle10"/>
          <w:sz w:val="22"/>
          <w:szCs w:val="22"/>
        </w:rPr>
        <w:t xml:space="preserve"> </w:t>
      </w:r>
      <w:proofErr w:type="spellStart"/>
      <w:r w:rsidRPr="00E07B5D">
        <w:rPr>
          <w:rStyle w:val="CharStyle10"/>
          <w:sz w:val="22"/>
          <w:szCs w:val="22"/>
        </w:rPr>
        <w:t>artis</w:t>
      </w:r>
      <w:proofErr w:type="spellEnd"/>
      <w:r w:rsidRPr="00E07B5D">
        <w:rPr>
          <w:rStyle w:val="CharStyle10"/>
          <w:sz w:val="22"/>
          <w:szCs w:val="22"/>
        </w:rPr>
        <w:t>.</w:t>
      </w:r>
    </w:p>
    <w:p w14:paraId="0D9384AB" w14:textId="77777777" w:rsidR="00BC351C" w:rsidRPr="002A73C4" w:rsidRDefault="00BC351C" w:rsidP="00BE7077">
      <w:pPr>
        <w:numPr>
          <w:ilvl w:val="0"/>
          <w:numId w:val="23"/>
        </w:numPr>
        <w:ind w:left="284" w:hanging="284"/>
        <w:jc w:val="both"/>
        <w:rPr>
          <w:rStyle w:val="CharStyle36"/>
          <w:rFonts w:ascii="Arial" w:hAnsi="Arial" w:cs="Arial"/>
          <w:sz w:val="22"/>
          <w:szCs w:val="22"/>
          <w:shd w:val="clear" w:color="auto" w:fill="FFFFFF"/>
        </w:rPr>
      </w:pPr>
      <w:r w:rsidRPr="00E07B5D">
        <w:rPr>
          <w:rStyle w:val="CharStyle36"/>
          <w:rFonts w:ascii="Arial" w:hAnsi="Arial" w:cs="Arial"/>
          <w:sz w:val="22"/>
          <w:szCs w:val="22"/>
          <w:lang w:val="cs-CZ"/>
        </w:rPr>
        <w:t xml:space="preserve">Zhotovitel’ </w:t>
      </w:r>
      <w:r w:rsidRPr="00E07B5D">
        <w:rPr>
          <w:rStyle w:val="CharStyle36"/>
          <w:rFonts w:ascii="Arial" w:hAnsi="Arial" w:cs="Arial"/>
          <w:sz w:val="22"/>
          <w:szCs w:val="22"/>
        </w:rPr>
        <w:t>zodpovedá za to, že Dielo (každá jeho časť) je zhotovené v najvyššej kvalite podľa požiadaviek uvedených v tejto Zmluve,</w:t>
      </w:r>
      <w:r w:rsidR="00A41DD7" w:rsidRPr="00E07B5D">
        <w:rPr>
          <w:rStyle w:val="CharStyle36"/>
          <w:rFonts w:ascii="Arial" w:hAnsi="Arial" w:cs="Arial"/>
          <w:sz w:val="22"/>
          <w:szCs w:val="22"/>
        </w:rPr>
        <w:t xml:space="preserve"> </w:t>
      </w:r>
      <w:r w:rsidR="004018B0" w:rsidRPr="00E07B5D">
        <w:rPr>
          <w:rStyle w:val="CharStyle36"/>
          <w:rFonts w:ascii="Arial" w:hAnsi="Arial" w:cs="Arial"/>
          <w:sz w:val="22"/>
          <w:szCs w:val="22"/>
        </w:rPr>
        <w:t>bez vád a nedorobkov</w:t>
      </w:r>
      <w:r w:rsidR="00A41DD7" w:rsidRPr="00E07B5D">
        <w:rPr>
          <w:rStyle w:val="CharStyle36"/>
          <w:rFonts w:ascii="Arial" w:hAnsi="Arial" w:cs="Arial"/>
          <w:sz w:val="22"/>
          <w:szCs w:val="22"/>
        </w:rPr>
        <w:t xml:space="preserve">. </w:t>
      </w:r>
      <w:r w:rsidRPr="002A73C4">
        <w:rPr>
          <w:rStyle w:val="CharStyle36"/>
          <w:rFonts w:ascii="Arial" w:hAnsi="Arial" w:cs="Arial"/>
          <w:sz w:val="22"/>
          <w:szCs w:val="22"/>
        </w:rPr>
        <w:t xml:space="preserve"> </w:t>
      </w:r>
    </w:p>
    <w:p w14:paraId="6F555621" w14:textId="77777777" w:rsidR="00BC351C" w:rsidRPr="00E07B5D" w:rsidRDefault="00BC351C" w:rsidP="00BE7077">
      <w:pPr>
        <w:pStyle w:val="Bezriadkovania"/>
        <w:numPr>
          <w:ilvl w:val="0"/>
          <w:numId w:val="23"/>
        </w:numPr>
        <w:ind w:left="284" w:hanging="284"/>
        <w:jc w:val="both"/>
        <w:rPr>
          <w:rStyle w:val="CharStyle10"/>
          <w:color w:val="auto"/>
          <w:sz w:val="22"/>
          <w:szCs w:val="22"/>
        </w:rPr>
      </w:pPr>
      <w:r w:rsidRPr="00E07B5D">
        <w:rPr>
          <w:rStyle w:val="CharStyle10"/>
          <w:color w:val="auto"/>
          <w:sz w:val="22"/>
          <w:szCs w:val="22"/>
        </w:rPr>
        <w:t xml:space="preserve">Zhotoviteľ zodpovedá za </w:t>
      </w:r>
      <w:r w:rsidRPr="00E07B5D">
        <w:rPr>
          <w:rStyle w:val="CharStyle10"/>
          <w:color w:val="auto"/>
          <w:sz w:val="22"/>
          <w:szCs w:val="22"/>
          <w:lang w:val="cs-CZ" w:eastAsia="cs-CZ"/>
        </w:rPr>
        <w:t xml:space="preserve">vady, </w:t>
      </w:r>
      <w:r w:rsidRPr="00E07B5D">
        <w:rPr>
          <w:rStyle w:val="CharStyle10"/>
          <w:color w:val="auto"/>
          <w:sz w:val="22"/>
          <w:szCs w:val="22"/>
        </w:rPr>
        <w:t xml:space="preserve">ktoré má Dielo alebo ktorákoľvek jeho časť v čase jeho riadneho protokolárneho odovzdania a prevzatia Objednávateľom a za vady, ktoré sa vyskytnú v záručnej dobe.  </w:t>
      </w:r>
    </w:p>
    <w:p w14:paraId="37D6312A" w14:textId="77777777" w:rsidR="00BC351C" w:rsidRPr="00E07B5D" w:rsidRDefault="00BC351C" w:rsidP="00BE7077">
      <w:pPr>
        <w:pStyle w:val="Bezriadkovania"/>
        <w:numPr>
          <w:ilvl w:val="0"/>
          <w:numId w:val="23"/>
        </w:numPr>
        <w:ind w:left="284" w:hanging="284"/>
        <w:jc w:val="both"/>
        <w:rPr>
          <w:rFonts w:ascii="Arial" w:hAnsi="Arial" w:cs="Arial"/>
          <w:color w:val="auto"/>
          <w:sz w:val="22"/>
          <w:szCs w:val="22"/>
        </w:rPr>
      </w:pPr>
      <w:r w:rsidRPr="00E07B5D">
        <w:rPr>
          <w:rStyle w:val="CharStyle36"/>
          <w:rFonts w:ascii="Arial" w:hAnsi="Arial" w:cs="Arial"/>
          <w:color w:val="auto"/>
          <w:sz w:val="22"/>
          <w:szCs w:val="22"/>
        </w:rPr>
        <w:t xml:space="preserve">Záruka v rámci plynutia záručnej doby sa vzťahuje na všetky vlastnosti Diela, najmä na jeho vecnú a obsahovú úplnosť a správnosť, zákonnosť priebehu a procesu jeho zhotovovania, technickú a odbornú bezchybnosť. </w:t>
      </w:r>
    </w:p>
    <w:p w14:paraId="2F28F7CB" w14:textId="77777777" w:rsidR="00BC351C" w:rsidRPr="00E07B5D" w:rsidRDefault="00BC351C" w:rsidP="00BE7077">
      <w:pPr>
        <w:pStyle w:val="Bezriadkovania"/>
        <w:numPr>
          <w:ilvl w:val="0"/>
          <w:numId w:val="23"/>
        </w:numPr>
        <w:ind w:left="284" w:hanging="284"/>
        <w:jc w:val="both"/>
        <w:rPr>
          <w:rFonts w:ascii="Arial" w:hAnsi="Arial" w:cs="Arial"/>
          <w:color w:val="auto"/>
          <w:sz w:val="22"/>
          <w:szCs w:val="22"/>
        </w:rPr>
      </w:pPr>
      <w:r w:rsidRPr="00E07B5D">
        <w:rPr>
          <w:rFonts w:ascii="Arial" w:hAnsi="Arial" w:cs="Arial"/>
          <w:color w:val="auto"/>
          <w:sz w:val="22"/>
          <w:szCs w:val="22"/>
          <w:lang w:eastAsia="cs-CZ"/>
        </w:rPr>
        <w:t xml:space="preserve">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 </w:t>
      </w:r>
    </w:p>
    <w:p w14:paraId="51B6F0ED" w14:textId="77777777" w:rsidR="00BC351C" w:rsidRPr="00E07B5D" w:rsidRDefault="00BC351C" w:rsidP="00BE7077">
      <w:pPr>
        <w:pStyle w:val="Bezriadkovania"/>
        <w:numPr>
          <w:ilvl w:val="0"/>
          <w:numId w:val="23"/>
        </w:numPr>
        <w:ind w:left="284" w:hanging="284"/>
        <w:jc w:val="both"/>
        <w:rPr>
          <w:rStyle w:val="CharStyle48"/>
          <w:rFonts w:ascii="Arial" w:hAnsi="Arial" w:cs="Arial"/>
          <w:b w:val="0"/>
          <w:bCs w:val="0"/>
          <w:color w:val="auto"/>
          <w:sz w:val="22"/>
          <w:szCs w:val="22"/>
        </w:rPr>
      </w:pPr>
      <w:r w:rsidRPr="00E07B5D">
        <w:rPr>
          <w:rStyle w:val="CharStyle36"/>
          <w:rFonts w:ascii="Arial" w:hAnsi="Arial" w:cs="Arial"/>
          <w:color w:val="auto"/>
          <w:sz w:val="22"/>
          <w:szCs w:val="22"/>
        </w:rPr>
        <w:t xml:space="preserve">Dielo má </w:t>
      </w:r>
      <w:r w:rsidRPr="00E07B5D">
        <w:rPr>
          <w:rStyle w:val="CharStyle36"/>
          <w:rFonts w:ascii="Arial" w:hAnsi="Arial" w:cs="Arial"/>
          <w:color w:val="auto"/>
          <w:sz w:val="22"/>
          <w:szCs w:val="22"/>
          <w:lang w:val="cs-CZ" w:eastAsia="cs-CZ"/>
        </w:rPr>
        <w:t xml:space="preserve">vady, </w:t>
      </w:r>
      <w:r w:rsidRPr="00E07B5D">
        <w:rPr>
          <w:rStyle w:val="CharStyle36"/>
          <w:rFonts w:ascii="Arial" w:hAnsi="Arial" w:cs="Arial"/>
          <w:color w:val="auto"/>
          <w:sz w:val="22"/>
          <w:szCs w:val="22"/>
        </w:rPr>
        <w:t xml:space="preserve">ak Dielo alebo jeho ktorákoľvek časť, </w:t>
      </w:r>
      <w:r w:rsidRPr="00E07B5D">
        <w:rPr>
          <w:rStyle w:val="CharStyle30"/>
          <w:rFonts w:ascii="Arial" w:hAnsi="Arial" w:cs="Arial"/>
          <w:color w:val="auto"/>
          <w:sz w:val="22"/>
          <w:szCs w:val="22"/>
        </w:rPr>
        <w:t>nezodpovedá r</w:t>
      </w:r>
      <w:r w:rsidRPr="00E07B5D">
        <w:rPr>
          <w:rStyle w:val="CharStyle48"/>
          <w:rFonts w:ascii="Arial" w:hAnsi="Arial" w:cs="Arial"/>
          <w:b w:val="0"/>
          <w:color w:val="auto"/>
          <w:sz w:val="22"/>
          <w:szCs w:val="22"/>
        </w:rPr>
        <w:t xml:space="preserve">ozsahu alebo kvalite vymedzenej v tejto Zmluve, právnym predpisom alebo </w:t>
      </w:r>
      <w:r w:rsidR="00A41DD7" w:rsidRPr="002A73C4">
        <w:rPr>
          <w:rStyle w:val="CharStyle48"/>
          <w:rFonts w:ascii="Arial" w:hAnsi="Arial" w:cs="Arial"/>
          <w:b w:val="0"/>
          <w:color w:val="auto"/>
          <w:sz w:val="22"/>
          <w:szCs w:val="22"/>
        </w:rPr>
        <w:t>legislatívnym</w:t>
      </w:r>
      <w:r w:rsidRPr="00E07B5D">
        <w:rPr>
          <w:rStyle w:val="CharStyle48"/>
          <w:rFonts w:ascii="Arial" w:hAnsi="Arial" w:cs="Arial"/>
          <w:b w:val="0"/>
          <w:color w:val="auto"/>
          <w:sz w:val="22"/>
          <w:szCs w:val="22"/>
        </w:rPr>
        <w:t xml:space="preserve"> požiadavkám,  alebo je zhotovené postupom Zhotoviteľa, ktorý nezodpovedá požiadavkám kladeným na Dielo alebo jeho časť.  </w:t>
      </w:r>
    </w:p>
    <w:p w14:paraId="72458731" w14:textId="77777777" w:rsidR="00BC351C" w:rsidRPr="00E07B5D" w:rsidRDefault="00BC351C" w:rsidP="00BE7077">
      <w:pPr>
        <w:pStyle w:val="Bezriadkovania"/>
        <w:numPr>
          <w:ilvl w:val="0"/>
          <w:numId w:val="23"/>
        </w:numPr>
        <w:ind w:left="284" w:hanging="284"/>
        <w:jc w:val="both"/>
        <w:rPr>
          <w:rStyle w:val="CharStyle30"/>
          <w:rFonts w:ascii="Arial" w:hAnsi="Arial" w:cs="Arial"/>
          <w:color w:val="auto"/>
          <w:sz w:val="22"/>
          <w:szCs w:val="22"/>
        </w:rPr>
      </w:pPr>
      <w:r w:rsidRPr="00E07B5D">
        <w:rPr>
          <w:rStyle w:val="CharStyle30"/>
          <w:rFonts w:ascii="Arial" w:hAnsi="Arial" w:cs="Arial"/>
          <w:color w:val="auto"/>
          <w:sz w:val="22"/>
          <w:szCs w:val="22"/>
        </w:rPr>
        <w:t xml:space="preserve">Objednávateľ je oprávnený neprevziať Dielo alebo jeho časť, ktoré nie je vykonané riadne a odovzdané včas podľa podmienok určených v Zmluve. V takom prípade Objednávateľ nie je povinný prevziať Dielo.  </w:t>
      </w:r>
    </w:p>
    <w:p w14:paraId="70604D7F" w14:textId="77777777" w:rsidR="00BC351C" w:rsidRPr="00E07B5D" w:rsidRDefault="00BC351C" w:rsidP="00BE7077">
      <w:pPr>
        <w:pStyle w:val="Bezriadkovania"/>
        <w:numPr>
          <w:ilvl w:val="0"/>
          <w:numId w:val="23"/>
        </w:numPr>
        <w:ind w:left="284" w:hanging="284"/>
        <w:jc w:val="both"/>
        <w:rPr>
          <w:rFonts w:ascii="Arial" w:hAnsi="Arial" w:cs="Arial"/>
          <w:color w:val="auto"/>
          <w:sz w:val="22"/>
          <w:szCs w:val="22"/>
        </w:rPr>
      </w:pPr>
      <w:r w:rsidRPr="00E07B5D">
        <w:rPr>
          <w:rFonts w:ascii="Arial" w:hAnsi="Arial" w:cs="Arial"/>
          <w:color w:val="auto"/>
          <w:sz w:val="22"/>
          <w:szCs w:val="22"/>
        </w:rPr>
        <w:t>Oznámenie vád a nedorobkov v záručnej  dobe musí byť podan</w:t>
      </w:r>
      <w:r w:rsidR="00A937C0" w:rsidRPr="00E07B5D">
        <w:rPr>
          <w:rFonts w:ascii="Arial" w:hAnsi="Arial" w:cs="Arial"/>
          <w:color w:val="auto"/>
          <w:sz w:val="22"/>
          <w:szCs w:val="22"/>
        </w:rPr>
        <w:t>é</w:t>
      </w:r>
      <w:r w:rsidRPr="00E07B5D">
        <w:rPr>
          <w:rFonts w:ascii="Arial" w:hAnsi="Arial" w:cs="Arial"/>
          <w:color w:val="auto"/>
          <w:sz w:val="22"/>
          <w:szCs w:val="22"/>
        </w:rPr>
        <w:t xml:space="preserve"> písomne bez zbytočného odkladu potom, čo vady a</w:t>
      </w:r>
      <w:r w:rsidR="00A41DD7" w:rsidRPr="00E07B5D">
        <w:rPr>
          <w:rFonts w:ascii="Arial" w:hAnsi="Arial" w:cs="Arial"/>
          <w:color w:val="auto"/>
          <w:sz w:val="22"/>
          <w:szCs w:val="22"/>
        </w:rPr>
        <w:t> </w:t>
      </w:r>
      <w:r w:rsidRPr="00E07B5D">
        <w:rPr>
          <w:rFonts w:ascii="Arial" w:hAnsi="Arial" w:cs="Arial"/>
          <w:color w:val="auto"/>
          <w:sz w:val="22"/>
          <w:szCs w:val="22"/>
        </w:rPr>
        <w:t>nedorobky</w:t>
      </w:r>
      <w:r w:rsidR="00A41DD7" w:rsidRPr="00E07B5D">
        <w:rPr>
          <w:rFonts w:ascii="Arial" w:hAnsi="Arial" w:cs="Arial"/>
          <w:color w:val="auto"/>
          <w:sz w:val="22"/>
          <w:szCs w:val="22"/>
        </w:rPr>
        <w:t xml:space="preserve"> </w:t>
      </w:r>
      <w:r w:rsidRPr="00E07B5D">
        <w:rPr>
          <w:rFonts w:ascii="Arial" w:hAnsi="Arial" w:cs="Arial"/>
          <w:color w:val="auto"/>
          <w:sz w:val="22"/>
          <w:szCs w:val="22"/>
        </w:rPr>
        <w:t xml:space="preserve">Objednávateľ zistil, najneskôr v lehote </w:t>
      </w:r>
      <w:r w:rsidR="00A937C0" w:rsidRPr="00E07B5D">
        <w:rPr>
          <w:rFonts w:ascii="Arial" w:hAnsi="Arial" w:cs="Arial"/>
          <w:color w:val="auto"/>
          <w:sz w:val="22"/>
          <w:szCs w:val="22"/>
        </w:rPr>
        <w:t>5</w:t>
      </w:r>
      <w:r w:rsidRPr="00E07B5D">
        <w:rPr>
          <w:rFonts w:ascii="Arial" w:hAnsi="Arial" w:cs="Arial"/>
          <w:color w:val="auto"/>
          <w:sz w:val="22"/>
          <w:szCs w:val="22"/>
        </w:rPr>
        <w:t xml:space="preserve"> pracovných dní odo dňa zistenia vád a nedorobkov. </w:t>
      </w:r>
    </w:p>
    <w:p w14:paraId="3989F427" w14:textId="77777777" w:rsidR="00BC351C" w:rsidRPr="00E07B5D" w:rsidRDefault="00BC351C" w:rsidP="00BE7077">
      <w:pPr>
        <w:pStyle w:val="Bezriadkovania"/>
        <w:numPr>
          <w:ilvl w:val="0"/>
          <w:numId w:val="23"/>
        </w:numPr>
        <w:ind w:left="426" w:hanging="426"/>
        <w:jc w:val="both"/>
        <w:rPr>
          <w:rFonts w:ascii="Arial" w:hAnsi="Arial" w:cs="Arial"/>
          <w:color w:val="auto"/>
          <w:sz w:val="22"/>
          <w:szCs w:val="22"/>
        </w:rPr>
      </w:pPr>
      <w:r w:rsidRPr="00E07B5D">
        <w:rPr>
          <w:rStyle w:val="CharStyle36"/>
          <w:rFonts w:ascii="Arial" w:hAnsi="Arial" w:cs="Arial"/>
          <w:color w:val="auto"/>
          <w:sz w:val="22"/>
          <w:szCs w:val="22"/>
        </w:rPr>
        <w:t>Zmluvné strany sa dohodli, že ak Zhotoviteľ nedoplní alebo neprepracuje Dielo alebo jeho časť (neodstráni vady a </w:t>
      </w:r>
      <w:r w:rsidR="0085115C" w:rsidRPr="002A73C4">
        <w:rPr>
          <w:rFonts w:ascii="Arial" w:hAnsi="Arial" w:cs="Arial"/>
          <w:color w:val="auto"/>
          <w:sz w:val="22"/>
          <w:szCs w:val="22"/>
        </w:rPr>
        <w:t>nedorobky</w:t>
      </w:r>
      <w:r w:rsidRPr="00E07B5D">
        <w:rPr>
          <w:rStyle w:val="CharStyle36"/>
          <w:rFonts w:ascii="Arial" w:hAnsi="Arial" w:cs="Arial"/>
          <w:color w:val="auto"/>
          <w:sz w:val="22"/>
          <w:szCs w:val="22"/>
        </w:rPr>
        <w:t>) vôbec alebo v lehote najneskôr do 10 kalendárnych dní odo dňa doručenia výzvy Objednávateľa Zhotoviteľovi, Z</w:t>
      </w:r>
      <w:r w:rsidRPr="00E07B5D">
        <w:rPr>
          <w:rFonts w:ascii="Arial" w:hAnsi="Arial" w:cs="Arial"/>
          <w:color w:val="auto"/>
          <w:sz w:val="22"/>
          <w:szCs w:val="22"/>
          <w:lang w:eastAsia="cs-CZ"/>
        </w:rPr>
        <w:t xml:space="preserve">hotoviteľ zaplatí Objednávateľovi jednorazovú zmluvnú pokutu </w:t>
      </w:r>
      <w:r w:rsidRPr="002A73C4">
        <w:rPr>
          <w:rFonts w:ascii="Arial" w:hAnsi="Arial" w:cs="Arial"/>
          <w:color w:val="auto"/>
          <w:sz w:val="22"/>
          <w:szCs w:val="22"/>
          <w:lang w:eastAsia="cs-CZ"/>
        </w:rPr>
        <w:t xml:space="preserve">vo výške </w:t>
      </w:r>
      <w:r w:rsidR="00767237" w:rsidRPr="00E07B5D">
        <w:rPr>
          <w:rFonts w:ascii="Arial" w:hAnsi="Arial" w:cs="Arial"/>
          <w:color w:val="auto"/>
          <w:sz w:val="22"/>
          <w:szCs w:val="22"/>
          <w:lang w:eastAsia="cs-CZ"/>
        </w:rPr>
        <w:t>5</w:t>
      </w:r>
      <w:r w:rsidR="00FB1432" w:rsidRPr="00E07B5D">
        <w:rPr>
          <w:rFonts w:ascii="Arial" w:hAnsi="Arial" w:cs="Arial"/>
          <w:color w:val="auto"/>
          <w:sz w:val="22"/>
          <w:szCs w:val="22"/>
          <w:lang w:eastAsia="cs-CZ"/>
        </w:rPr>
        <w:t xml:space="preserve"> </w:t>
      </w:r>
      <w:r w:rsidRPr="00E07B5D">
        <w:rPr>
          <w:rFonts w:ascii="Arial" w:hAnsi="Arial" w:cs="Arial"/>
          <w:color w:val="auto"/>
          <w:sz w:val="22"/>
          <w:szCs w:val="22"/>
          <w:lang w:eastAsia="cs-CZ"/>
        </w:rPr>
        <w:t xml:space="preserve">% </w:t>
      </w:r>
      <w:r w:rsidRPr="002A73C4">
        <w:rPr>
          <w:rFonts w:ascii="Arial" w:hAnsi="Arial" w:cs="Arial"/>
          <w:color w:val="auto"/>
          <w:sz w:val="22"/>
          <w:szCs w:val="22"/>
          <w:lang w:eastAsia="cs-CZ"/>
        </w:rPr>
        <w:t>z ceny Diela</w:t>
      </w:r>
      <w:r w:rsidRPr="00E07B5D">
        <w:rPr>
          <w:rFonts w:ascii="Arial" w:hAnsi="Arial" w:cs="Arial"/>
          <w:color w:val="auto"/>
          <w:sz w:val="22"/>
          <w:szCs w:val="22"/>
          <w:lang w:eastAsia="cs-CZ"/>
        </w:rPr>
        <w:t xml:space="preserve">, splatnú v lehote do 3 pracovných dní odo dňa doručenia výzvy Objednávateľa na zaplatenie zmluvnej pokuty spolu s faktúrou. </w:t>
      </w:r>
      <w:r w:rsidRPr="00E07B5D">
        <w:rPr>
          <w:rFonts w:ascii="Arial" w:hAnsi="Arial" w:cs="Arial"/>
          <w:color w:val="auto"/>
          <w:sz w:val="22"/>
          <w:szCs w:val="22"/>
        </w:rPr>
        <w:t xml:space="preserve">Zmluvné strany prehlasujú, že považujú dohodnutú výšku zmluvnej pokuty za primeranú vzhľadom na charakter a povahu zmluvnou pokutou zabezpečovanej povinnosti Zhotoviteľa a cenu Diela. </w:t>
      </w:r>
    </w:p>
    <w:p w14:paraId="7C684F1C" w14:textId="77777777" w:rsidR="00BC351C" w:rsidRPr="00E07B5D" w:rsidRDefault="00BC351C" w:rsidP="00BE7077">
      <w:pPr>
        <w:pStyle w:val="Bezriadkovania"/>
        <w:numPr>
          <w:ilvl w:val="0"/>
          <w:numId w:val="23"/>
        </w:numPr>
        <w:ind w:left="426" w:hanging="426"/>
        <w:jc w:val="both"/>
        <w:rPr>
          <w:rStyle w:val="CharStyle36"/>
          <w:rFonts w:ascii="Arial" w:hAnsi="Arial" w:cs="Arial"/>
          <w:color w:val="auto"/>
          <w:sz w:val="22"/>
          <w:szCs w:val="22"/>
        </w:rPr>
      </w:pPr>
      <w:r w:rsidRPr="00E07B5D">
        <w:rPr>
          <w:rStyle w:val="CharStyle36"/>
          <w:rFonts w:ascii="Arial" w:hAnsi="Arial" w:cs="Arial"/>
          <w:color w:val="auto"/>
          <w:sz w:val="22"/>
          <w:szCs w:val="22"/>
          <w:lang w:val="cs-CZ" w:eastAsia="cs-CZ"/>
        </w:rPr>
        <w:t xml:space="preserve">Zhotovitel’ </w:t>
      </w:r>
      <w:r w:rsidRPr="00E07B5D">
        <w:rPr>
          <w:rStyle w:val="CharStyle36"/>
          <w:rFonts w:ascii="Arial" w:hAnsi="Arial" w:cs="Arial"/>
          <w:color w:val="auto"/>
          <w:sz w:val="22"/>
          <w:szCs w:val="22"/>
        </w:rPr>
        <w:t xml:space="preserve">nezodpovedá za </w:t>
      </w:r>
      <w:r w:rsidRPr="00E07B5D">
        <w:rPr>
          <w:rStyle w:val="CharStyle36"/>
          <w:rFonts w:ascii="Arial" w:hAnsi="Arial" w:cs="Arial"/>
          <w:color w:val="auto"/>
          <w:sz w:val="22"/>
          <w:szCs w:val="22"/>
          <w:lang w:val="cs-CZ" w:eastAsia="cs-CZ"/>
        </w:rPr>
        <w:t xml:space="preserve">vady, </w:t>
      </w:r>
      <w:r w:rsidRPr="00E07B5D">
        <w:rPr>
          <w:rStyle w:val="CharStyle36"/>
          <w:rFonts w:ascii="Arial" w:hAnsi="Arial" w:cs="Arial"/>
          <w:color w:val="auto"/>
          <w:sz w:val="22"/>
          <w:szCs w:val="22"/>
        </w:rPr>
        <w:t>ktoré boli spôsobené použitím podkladov prevzatých od Objednávateľa a:</w:t>
      </w:r>
    </w:p>
    <w:p w14:paraId="48AFE84C" w14:textId="77777777" w:rsidR="00BC351C" w:rsidRPr="00E07B5D" w:rsidRDefault="00BC351C" w:rsidP="00BC351C">
      <w:pPr>
        <w:pStyle w:val="Bezriadkovania"/>
        <w:spacing w:before="120"/>
        <w:ind w:left="709" w:hanging="284"/>
        <w:jc w:val="both"/>
        <w:rPr>
          <w:rStyle w:val="CharStyle36"/>
          <w:rFonts w:ascii="Arial" w:hAnsi="Arial" w:cs="Arial"/>
          <w:color w:val="auto"/>
          <w:sz w:val="22"/>
          <w:szCs w:val="22"/>
        </w:rPr>
      </w:pPr>
      <w:r w:rsidRPr="00E07B5D">
        <w:rPr>
          <w:rStyle w:val="CharStyle36"/>
          <w:rFonts w:ascii="Arial" w:hAnsi="Arial" w:cs="Arial"/>
          <w:color w:val="auto"/>
          <w:sz w:val="22"/>
          <w:szCs w:val="22"/>
        </w:rPr>
        <w:t>a/</w:t>
      </w:r>
      <w:r w:rsidRPr="00E07B5D">
        <w:rPr>
          <w:rStyle w:val="CharStyle36"/>
          <w:rFonts w:ascii="Arial" w:hAnsi="Arial" w:cs="Arial"/>
          <w:color w:val="auto"/>
          <w:sz w:val="22"/>
          <w:szCs w:val="22"/>
        </w:rPr>
        <w:tab/>
      </w:r>
      <w:proofErr w:type="spellStart"/>
      <w:r w:rsidRPr="00E07B5D">
        <w:rPr>
          <w:rStyle w:val="CharStyle36"/>
          <w:rFonts w:ascii="Arial" w:hAnsi="Arial" w:cs="Arial"/>
          <w:color w:val="auto"/>
          <w:sz w:val="22"/>
          <w:szCs w:val="22"/>
          <w:lang w:val="cs-CZ" w:eastAsia="cs-CZ"/>
        </w:rPr>
        <w:t>ak</w:t>
      </w:r>
      <w:proofErr w:type="spellEnd"/>
      <w:r w:rsidRPr="00E07B5D">
        <w:rPr>
          <w:rStyle w:val="CharStyle36"/>
          <w:rFonts w:ascii="Arial" w:hAnsi="Arial" w:cs="Arial"/>
          <w:color w:val="auto"/>
          <w:sz w:val="22"/>
          <w:szCs w:val="22"/>
          <w:lang w:val="cs-CZ" w:eastAsia="cs-CZ"/>
        </w:rPr>
        <w:t xml:space="preserve"> Zhotovitel’ </w:t>
      </w:r>
      <w:r w:rsidRPr="00E07B5D">
        <w:rPr>
          <w:rStyle w:val="CharStyle36"/>
          <w:rFonts w:ascii="Arial" w:hAnsi="Arial" w:cs="Arial"/>
          <w:color w:val="auto"/>
          <w:sz w:val="22"/>
          <w:szCs w:val="22"/>
        </w:rPr>
        <w:t>ani pri vynaložení všetkej odbornej starostlivosti a úsilia nemohol zistiť ich nevhodnosť alebo</w:t>
      </w:r>
    </w:p>
    <w:p w14:paraId="1F6F80A8" w14:textId="77777777" w:rsidR="00BC351C" w:rsidRPr="002A73C4" w:rsidRDefault="00BC351C" w:rsidP="00BC351C">
      <w:pPr>
        <w:pStyle w:val="Bezriadkovania"/>
        <w:spacing w:after="120"/>
        <w:ind w:left="709" w:hanging="284"/>
        <w:jc w:val="both"/>
        <w:rPr>
          <w:rStyle w:val="CharStyle36"/>
          <w:rFonts w:ascii="Arial" w:hAnsi="Arial" w:cs="Arial"/>
          <w:color w:val="auto"/>
          <w:sz w:val="22"/>
          <w:szCs w:val="22"/>
        </w:rPr>
      </w:pPr>
      <w:r w:rsidRPr="00E07B5D">
        <w:rPr>
          <w:rStyle w:val="CharStyle36"/>
          <w:rFonts w:ascii="Arial" w:hAnsi="Arial" w:cs="Arial"/>
          <w:color w:val="auto"/>
          <w:sz w:val="22"/>
          <w:szCs w:val="22"/>
        </w:rPr>
        <w:t>b/</w:t>
      </w:r>
      <w:r w:rsidRPr="00E07B5D">
        <w:rPr>
          <w:rStyle w:val="CharStyle36"/>
          <w:rFonts w:ascii="Arial" w:hAnsi="Arial" w:cs="Arial"/>
          <w:color w:val="auto"/>
          <w:sz w:val="22"/>
          <w:szCs w:val="22"/>
        </w:rPr>
        <w:tab/>
        <w:t>ak na ich nevhodnosť preukázateľne písomne upozornil Objednávateľa a Objednávateľ na ich použití napriek tomu trval.</w:t>
      </w:r>
    </w:p>
    <w:p w14:paraId="13A766BB" w14:textId="77777777" w:rsidR="00BC351C" w:rsidRPr="00E07B5D" w:rsidRDefault="00BC351C" w:rsidP="00BE7077">
      <w:pPr>
        <w:pStyle w:val="Bezriadkovania"/>
        <w:numPr>
          <w:ilvl w:val="0"/>
          <w:numId w:val="23"/>
        </w:numPr>
        <w:spacing w:before="120"/>
        <w:ind w:left="426" w:hanging="426"/>
        <w:jc w:val="both"/>
        <w:rPr>
          <w:rStyle w:val="CharStyle10"/>
          <w:color w:val="auto"/>
          <w:sz w:val="22"/>
          <w:szCs w:val="22"/>
          <w:shd w:val="clear" w:color="auto" w:fill="auto"/>
        </w:rPr>
      </w:pPr>
      <w:r w:rsidRPr="00E07B5D">
        <w:rPr>
          <w:rStyle w:val="CharStyle36"/>
          <w:rFonts w:ascii="Arial" w:hAnsi="Arial" w:cs="Arial"/>
          <w:color w:val="auto"/>
          <w:sz w:val="22"/>
          <w:szCs w:val="22"/>
        </w:rPr>
        <w:t>Ostatné nároky zo zodpovednosti Zhotoviteľa za akosť, množstvo a kvalitu Diela sa uplatnia v zmysle platných ustanovení o náhrade škody podľa zákona č. 513/1991 Zb. Obchodný zákonník v znení neskorších predpisov, ak nie je dohodnuté inak</w:t>
      </w:r>
      <w:r w:rsidRPr="00E07B5D">
        <w:rPr>
          <w:rStyle w:val="CharStyle10"/>
          <w:color w:val="auto"/>
          <w:sz w:val="22"/>
          <w:szCs w:val="22"/>
        </w:rPr>
        <w:t xml:space="preserve">.  </w:t>
      </w:r>
    </w:p>
    <w:p w14:paraId="181CC22B" w14:textId="77777777" w:rsidR="00BC351C" w:rsidRPr="001023C0" w:rsidRDefault="00BC351C" w:rsidP="00BE7077">
      <w:pPr>
        <w:pStyle w:val="Bezriadkovania"/>
        <w:numPr>
          <w:ilvl w:val="0"/>
          <w:numId w:val="23"/>
        </w:numPr>
        <w:spacing w:before="120"/>
        <w:ind w:left="426" w:hanging="426"/>
        <w:jc w:val="both"/>
        <w:rPr>
          <w:rStyle w:val="CharStyle36"/>
          <w:rFonts w:ascii="Arial" w:hAnsi="Arial" w:cs="Arial"/>
          <w:color w:val="auto"/>
          <w:sz w:val="22"/>
          <w:szCs w:val="22"/>
        </w:rPr>
      </w:pPr>
      <w:r w:rsidRPr="00E07B5D">
        <w:rPr>
          <w:rStyle w:val="CharStyle36"/>
          <w:rFonts w:ascii="Arial" w:hAnsi="Arial" w:cs="Arial"/>
          <w:color w:val="auto"/>
          <w:sz w:val="22"/>
          <w:szCs w:val="22"/>
        </w:rPr>
        <w:t>Uplatnením nárokov z vád Diela nie sú dotknuté nároky Objednávateľa na náhradu škody alebo na odstúpenie</w:t>
      </w:r>
      <w:r w:rsidRPr="00E07B5D">
        <w:rPr>
          <w:rStyle w:val="CharStyle36"/>
          <w:rFonts w:ascii="Calibri" w:hAnsi="Calibri" w:cs="Calibri"/>
          <w:color w:val="auto"/>
          <w:sz w:val="24"/>
          <w:szCs w:val="24"/>
        </w:rPr>
        <w:t xml:space="preserve"> </w:t>
      </w:r>
      <w:r w:rsidRPr="00E07B5D">
        <w:rPr>
          <w:rStyle w:val="CharStyle36"/>
          <w:rFonts w:ascii="Arial" w:hAnsi="Arial" w:cs="Arial"/>
          <w:color w:val="auto"/>
          <w:sz w:val="22"/>
          <w:szCs w:val="22"/>
        </w:rPr>
        <w:t>od Zmluvy</w:t>
      </w:r>
      <w:r w:rsidRPr="00E07B5D">
        <w:rPr>
          <w:rStyle w:val="CharStyle36"/>
          <w:rFonts w:ascii="Calibri" w:hAnsi="Calibri" w:cs="Calibri"/>
          <w:color w:val="auto"/>
          <w:sz w:val="24"/>
          <w:szCs w:val="24"/>
        </w:rPr>
        <w:t>.</w:t>
      </w:r>
    </w:p>
    <w:p w14:paraId="2251A1DF" w14:textId="77777777" w:rsidR="001023C0" w:rsidRDefault="001023C0" w:rsidP="001023C0">
      <w:pPr>
        <w:pStyle w:val="Bezriadkovania"/>
        <w:spacing w:before="120"/>
        <w:jc w:val="both"/>
        <w:rPr>
          <w:rFonts w:ascii="Arial" w:hAnsi="Arial" w:cs="Arial"/>
          <w:color w:val="auto"/>
          <w:sz w:val="22"/>
          <w:szCs w:val="22"/>
        </w:rPr>
      </w:pPr>
    </w:p>
    <w:p w14:paraId="30BBAEF8" w14:textId="77777777" w:rsidR="001023C0" w:rsidRPr="00E07B5D" w:rsidRDefault="001023C0" w:rsidP="001023C0">
      <w:pPr>
        <w:pStyle w:val="Bezriadkovania"/>
        <w:spacing w:before="120"/>
        <w:jc w:val="both"/>
        <w:rPr>
          <w:rFonts w:ascii="Arial" w:hAnsi="Arial" w:cs="Arial"/>
          <w:color w:val="auto"/>
          <w:sz w:val="22"/>
          <w:szCs w:val="22"/>
        </w:rPr>
      </w:pPr>
    </w:p>
    <w:p w14:paraId="2B343A75" w14:textId="77777777" w:rsidR="007E6E3C" w:rsidRPr="002A73C4" w:rsidRDefault="007E6E3C" w:rsidP="007E6E3C">
      <w:pPr>
        <w:jc w:val="both"/>
        <w:rPr>
          <w:rFonts w:ascii="Arial" w:hAnsi="Arial" w:cs="Arial"/>
          <w:b/>
          <w:sz w:val="22"/>
          <w:szCs w:val="22"/>
          <w:lang w:eastAsia="en-US"/>
        </w:rPr>
      </w:pPr>
    </w:p>
    <w:p w14:paraId="0DB37698" w14:textId="77777777" w:rsidR="007E6E3C" w:rsidRPr="00E07B5D" w:rsidRDefault="0081400D" w:rsidP="007E6E3C">
      <w:pPr>
        <w:tabs>
          <w:tab w:val="num" w:pos="426"/>
          <w:tab w:val="left" w:pos="3480"/>
          <w:tab w:val="left" w:pos="4500"/>
          <w:tab w:val="left" w:pos="4860"/>
        </w:tabs>
        <w:ind w:left="426"/>
        <w:jc w:val="center"/>
        <w:rPr>
          <w:rFonts w:ascii="Arial" w:hAnsi="Arial" w:cs="Arial"/>
          <w:b/>
          <w:sz w:val="22"/>
          <w:szCs w:val="22"/>
        </w:rPr>
      </w:pPr>
      <w:r w:rsidRPr="00E07B5D">
        <w:rPr>
          <w:rFonts w:ascii="Arial" w:hAnsi="Arial" w:cs="Arial"/>
          <w:b/>
          <w:sz w:val="22"/>
          <w:szCs w:val="22"/>
        </w:rPr>
        <w:t xml:space="preserve">Čl. </w:t>
      </w:r>
      <w:r w:rsidR="007E6E3C" w:rsidRPr="00E07B5D">
        <w:rPr>
          <w:rFonts w:ascii="Arial" w:hAnsi="Arial" w:cs="Arial"/>
          <w:b/>
          <w:sz w:val="22"/>
          <w:szCs w:val="22"/>
        </w:rPr>
        <w:t>VIII</w:t>
      </w:r>
    </w:p>
    <w:p w14:paraId="38D961C3" w14:textId="77777777" w:rsidR="007E6E3C" w:rsidRPr="00E07B5D" w:rsidRDefault="007E6E3C" w:rsidP="00BE7077">
      <w:pPr>
        <w:tabs>
          <w:tab w:val="num" w:pos="426"/>
          <w:tab w:val="left" w:pos="3480"/>
          <w:tab w:val="left" w:pos="4500"/>
          <w:tab w:val="left" w:pos="4860"/>
        </w:tabs>
        <w:ind w:left="425"/>
        <w:jc w:val="center"/>
        <w:rPr>
          <w:rFonts w:ascii="Arial" w:hAnsi="Arial" w:cs="Arial"/>
          <w:b/>
          <w:sz w:val="22"/>
          <w:szCs w:val="22"/>
        </w:rPr>
      </w:pPr>
      <w:r w:rsidRPr="00E07B5D">
        <w:rPr>
          <w:rFonts w:ascii="Arial" w:hAnsi="Arial" w:cs="Arial"/>
          <w:b/>
          <w:sz w:val="22"/>
          <w:szCs w:val="22"/>
        </w:rPr>
        <w:t>Záverečné ustanovenia</w:t>
      </w:r>
    </w:p>
    <w:p w14:paraId="068846B1" w14:textId="77777777" w:rsidR="000C6260" w:rsidRPr="00E07B5D" w:rsidRDefault="0019732F" w:rsidP="00BE7077">
      <w:pPr>
        <w:pStyle w:val="slovanieChar"/>
        <w:numPr>
          <w:ilvl w:val="0"/>
          <w:numId w:val="17"/>
        </w:numPr>
        <w:tabs>
          <w:tab w:val="clear" w:pos="370"/>
          <w:tab w:val="clear" w:pos="1440"/>
          <w:tab w:val="num" w:pos="360"/>
        </w:tabs>
        <w:spacing w:before="240" w:line="240" w:lineRule="auto"/>
        <w:ind w:left="357" w:right="11" w:hanging="357"/>
        <w:rPr>
          <w:rFonts w:ascii="Arial" w:hAnsi="Arial" w:cs="Arial"/>
          <w:strike/>
          <w:sz w:val="22"/>
          <w:szCs w:val="22"/>
        </w:rPr>
      </w:pPr>
      <w:r w:rsidRPr="00E07B5D">
        <w:rPr>
          <w:rFonts w:ascii="Arial" w:hAnsi="Arial" w:cs="Arial"/>
          <w:sz w:val="22"/>
          <w:szCs w:val="22"/>
        </w:rPr>
        <w:t>Táto zmluva sa uzatvára na dobu určitú, a to odo dňa jej účinnosti do momentu odovzdania riadne a včas vykonaného Diela podľa podmienok tejto Zmluvy bez vád a</w:t>
      </w:r>
      <w:r w:rsidR="0085115C" w:rsidRPr="00E07B5D">
        <w:rPr>
          <w:rFonts w:ascii="Arial" w:hAnsi="Arial" w:cs="Arial"/>
          <w:sz w:val="22"/>
          <w:szCs w:val="22"/>
        </w:rPr>
        <w:t> </w:t>
      </w:r>
      <w:r w:rsidRPr="00E07B5D">
        <w:rPr>
          <w:rFonts w:ascii="Arial" w:hAnsi="Arial" w:cs="Arial"/>
          <w:sz w:val="22"/>
          <w:szCs w:val="22"/>
        </w:rPr>
        <w:t xml:space="preserve">nedorobkov. </w:t>
      </w:r>
    </w:p>
    <w:p w14:paraId="350CA767" w14:textId="77777777" w:rsidR="001B7C12" w:rsidRPr="00E07B5D" w:rsidRDefault="003F549C" w:rsidP="00BE7077">
      <w:pPr>
        <w:pStyle w:val="slovanieChar"/>
        <w:numPr>
          <w:ilvl w:val="0"/>
          <w:numId w:val="17"/>
        </w:numPr>
        <w:tabs>
          <w:tab w:val="clear" w:pos="370"/>
          <w:tab w:val="clear" w:pos="1440"/>
          <w:tab w:val="num" w:pos="360"/>
        </w:tabs>
        <w:spacing w:before="0" w:line="240" w:lineRule="auto"/>
        <w:ind w:left="357" w:right="11" w:hanging="357"/>
        <w:rPr>
          <w:rFonts w:ascii="Arial" w:hAnsi="Arial" w:cs="Arial"/>
          <w:strike/>
          <w:sz w:val="22"/>
          <w:szCs w:val="22"/>
        </w:rPr>
      </w:pPr>
      <w:r w:rsidRPr="00E07B5D">
        <w:rPr>
          <w:rFonts w:ascii="Arial" w:hAnsi="Arial" w:cs="Arial"/>
          <w:sz w:val="22"/>
          <w:szCs w:val="22"/>
        </w:rPr>
        <w:t xml:space="preserve">Táto </w:t>
      </w:r>
      <w:r w:rsidR="001B7C12" w:rsidRPr="00E07B5D">
        <w:rPr>
          <w:rFonts w:ascii="Arial" w:hAnsi="Arial" w:cs="Arial"/>
          <w:sz w:val="22"/>
          <w:szCs w:val="22"/>
        </w:rPr>
        <w:t>Zmluva nadobúda platnosť odo dňa jej podpísania obidvomi zmluvnými stranami a účinnosť dňom nasledujúcim po dni jej zverejnenia v zmysle § 47a zákona č. 40/1964 Zb. Občianskeho zákonníka v znení neskorších predpisov</w:t>
      </w:r>
      <w:r w:rsidR="00162D9F" w:rsidRPr="00E07B5D">
        <w:rPr>
          <w:rFonts w:ascii="Arial" w:hAnsi="Arial" w:cs="Arial"/>
          <w:sz w:val="22"/>
          <w:szCs w:val="22"/>
        </w:rPr>
        <w:t xml:space="preserve"> a podľa § 5a zákona č. 211/2000 Z. z. o slobodnom prístupe k informáciám a o zmene a doplnení niektorých zákonov (zákon o slobode informácií) v znení neskorších predpisov</w:t>
      </w:r>
      <w:r w:rsidR="001B7C12" w:rsidRPr="00E07B5D">
        <w:rPr>
          <w:rFonts w:ascii="Arial" w:hAnsi="Arial" w:cs="Arial"/>
          <w:sz w:val="22"/>
          <w:szCs w:val="22"/>
        </w:rPr>
        <w:t>.</w:t>
      </w:r>
      <w:r w:rsidR="005C51CA" w:rsidRPr="00E07B5D">
        <w:rPr>
          <w:rFonts w:ascii="Arial" w:hAnsi="Arial" w:cs="Arial"/>
          <w:sz w:val="22"/>
          <w:szCs w:val="22"/>
        </w:rPr>
        <w:t xml:space="preserve"> </w:t>
      </w:r>
      <w:r w:rsidR="001B7C12" w:rsidRPr="00E07B5D">
        <w:rPr>
          <w:rFonts w:ascii="Arial" w:hAnsi="Arial" w:cs="Arial"/>
          <w:b/>
          <w:strike/>
          <w:sz w:val="22"/>
          <w:szCs w:val="22"/>
        </w:rPr>
        <w:t xml:space="preserve"> </w:t>
      </w:r>
    </w:p>
    <w:p w14:paraId="417EEF9D" w14:textId="77777777" w:rsidR="0051700D" w:rsidRPr="00E07B5D" w:rsidRDefault="007E6E3C" w:rsidP="000301FD">
      <w:pPr>
        <w:numPr>
          <w:ilvl w:val="0"/>
          <w:numId w:val="17"/>
        </w:numPr>
        <w:tabs>
          <w:tab w:val="clear" w:pos="1440"/>
          <w:tab w:val="num" w:pos="360"/>
          <w:tab w:val="left" w:pos="709"/>
          <w:tab w:val="left" w:pos="4500"/>
          <w:tab w:val="left" w:pos="4860"/>
        </w:tabs>
        <w:ind w:left="360"/>
        <w:jc w:val="both"/>
        <w:rPr>
          <w:rFonts w:ascii="Arial" w:hAnsi="Arial" w:cs="Arial"/>
          <w:sz w:val="22"/>
          <w:szCs w:val="22"/>
        </w:rPr>
      </w:pPr>
      <w:r w:rsidRPr="00E07B5D">
        <w:rPr>
          <w:rFonts w:ascii="Arial" w:hAnsi="Arial" w:cs="Arial"/>
          <w:sz w:val="22"/>
          <w:szCs w:val="22"/>
        </w:rPr>
        <w:t xml:space="preserve">Akékoľvek zmeny a doplnky tejto </w:t>
      </w:r>
      <w:r w:rsidR="001B7C12" w:rsidRPr="00E07B5D">
        <w:rPr>
          <w:rFonts w:ascii="Arial" w:hAnsi="Arial" w:cs="Arial"/>
          <w:sz w:val="22"/>
          <w:szCs w:val="22"/>
        </w:rPr>
        <w:t>Z</w:t>
      </w:r>
      <w:r w:rsidRPr="00E07B5D">
        <w:rPr>
          <w:rFonts w:ascii="Arial" w:hAnsi="Arial" w:cs="Arial"/>
          <w:sz w:val="22"/>
          <w:szCs w:val="22"/>
        </w:rPr>
        <w:t>mluvy budú uskutočnené len písomnou formou a to dodatkom podpísaným obidvomi stranami.</w:t>
      </w:r>
    </w:p>
    <w:p w14:paraId="3DBB21AB" w14:textId="77777777" w:rsidR="0051700D" w:rsidRPr="00E07B5D" w:rsidRDefault="0051700D" w:rsidP="000301FD">
      <w:pPr>
        <w:numPr>
          <w:ilvl w:val="0"/>
          <w:numId w:val="17"/>
        </w:numPr>
        <w:tabs>
          <w:tab w:val="clear" w:pos="1440"/>
          <w:tab w:val="num" w:pos="360"/>
          <w:tab w:val="left" w:pos="709"/>
          <w:tab w:val="left" w:pos="4500"/>
          <w:tab w:val="left" w:pos="4860"/>
        </w:tabs>
        <w:ind w:left="357" w:hanging="357"/>
        <w:jc w:val="both"/>
        <w:rPr>
          <w:rFonts w:ascii="Arial" w:hAnsi="Arial" w:cs="Arial"/>
          <w:sz w:val="22"/>
          <w:szCs w:val="22"/>
        </w:rPr>
      </w:pPr>
      <w:r w:rsidRPr="00E07B5D">
        <w:rPr>
          <w:rFonts w:ascii="Arial" w:hAnsi="Arial" w:cs="Arial"/>
          <w:sz w:val="22"/>
          <w:szCs w:val="22"/>
        </w:rPr>
        <w:t xml:space="preserve">Zmluvné vzťahy výslovne neupravené touto Zmluvou, alebo upravené len čiastočne sa budú riadiť príslušnými ustanoveniami </w:t>
      </w:r>
      <w:r w:rsidR="00162D9F" w:rsidRPr="00E07B5D">
        <w:rPr>
          <w:rFonts w:ascii="Arial" w:hAnsi="Arial" w:cs="Arial"/>
          <w:sz w:val="22"/>
          <w:szCs w:val="22"/>
        </w:rPr>
        <w:t xml:space="preserve">zákona č. 513/1991 Zb. </w:t>
      </w:r>
      <w:r w:rsidRPr="00E07B5D">
        <w:rPr>
          <w:rFonts w:ascii="Arial" w:hAnsi="Arial" w:cs="Arial"/>
          <w:sz w:val="22"/>
          <w:szCs w:val="22"/>
        </w:rPr>
        <w:t>Obchodného zákonníka v znení neskorších predpisov a súvisiacimi všeobecne záväznými právnymi predpismi platnými v Slovenskej republike.</w:t>
      </w:r>
    </w:p>
    <w:p w14:paraId="4F076979" w14:textId="77777777" w:rsidR="00162D9F" w:rsidRPr="00E07B5D" w:rsidRDefault="00162D9F" w:rsidP="000301FD">
      <w:pPr>
        <w:numPr>
          <w:ilvl w:val="0"/>
          <w:numId w:val="17"/>
        </w:numPr>
        <w:tabs>
          <w:tab w:val="clear" w:pos="1440"/>
          <w:tab w:val="num" w:pos="360"/>
          <w:tab w:val="left" w:pos="709"/>
          <w:tab w:val="left" w:pos="4500"/>
          <w:tab w:val="left" w:pos="4860"/>
        </w:tabs>
        <w:ind w:left="357" w:hanging="357"/>
        <w:jc w:val="both"/>
        <w:rPr>
          <w:rFonts w:ascii="Arial" w:hAnsi="Arial" w:cs="Arial"/>
          <w:sz w:val="22"/>
          <w:szCs w:val="22"/>
        </w:rPr>
      </w:pPr>
      <w:r w:rsidRPr="00E07B5D">
        <w:rPr>
          <w:rFonts w:ascii="Arial" w:hAnsi="Arial" w:cs="Arial"/>
          <w:sz w:val="22"/>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6A662451" w14:textId="77777777" w:rsidR="0051700D" w:rsidRPr="00E07B5D" w:rsidRDefault="0051700D" w:rsidP="000301FD">
      <w:pPr>
        <w:pStyle w:val="slovanieChar"/>
        <w:numPr>
          <w:ilvl w:val="0"/>
          <w:numId w:val="17"/>
        </w:numPr>
        <w:tabs>
          <w:tab w:val="clear" w:pos="370"/>
          <w:tab w:val="clear" w:pos="1440"/>
          <w:tab w:val="num" w:pos="360"/>
        </w:tabs>
        <w:spacing w:before="0" w:line="240" w:lineRule="auto"/>
        <w:ind w:left="357" w:right="0" w:hanging="357"/>
        <w:rPr>
          <w:rFonts w:ascii="Arial" w:hAnsi="Arial" w:cs="Arial"/>
          <w:sz w:val="22"/>
          <w:szCs w:val="22"/>
        </w:rPr>
      </w:pPr>
      <w:r w:rsidRPr="00E07B5D">
        <w:rPr>
          <w:rFonts w:ascii="Arial" w:hAnsi="Arial" w:cs="Arial"/>
          <w:sz w:val="22"/>
          <w:szCs w:val="22"/>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w:t>
      </w:r>
    </w:p>
    <w:p w14:paraId="6B8C1DB3" w14:textId="77777777" w:rsidR="00162D9F" w:rsidRPr="00E07B5D" w:rsidRDefault="00162D9F" w:rsidP="000301FD">
      <w:pPr>
        <w:pStyle w:val="slovanieChar"/>
        <w:numPr>
          <w:ilvl w:val="0"/>
          <w:numId w:val="17"/>
        </w:numPr>
        <w:tabs>
          <w:tab w:val="clear" w:pos="370"/>
          <w:tab w:val="clear" w:pos="1440"/>
          <w:tab w:val="num" w:pos="360"/>
        </w:tabs>
        <w:spacing w:before="0" w:line="240" w:lineRule="auto"/>
        <w:ind w:left="357" w:right="0" w:hanging="357"/>
        <w:rPr>
          <w:rFonts w:ascii="Arial" w:hAnsi="Arial" w:cs="Arial"/>
          <w:sz w:val="22"/>
          <w:szCs w:val="22"/>
        </w:rPr>
      </w:pPr>
      <w:r w:rsidRPr="00E07B5D">
        <w:rPr>
          <w:rFonts w:ascii="Arial" w:hAnsi="Arial" w:cs="Arial"/>
          <w:sz w:val="22"/>
          <w:szCs w:val="20"/>
        </w:rPr>
        <w:t xml:space="preserve">Zhotoviteľ sa zaväzuje byť riadne zapísaný v registri partnerov verejného sektora po dobu trvania tejto Zmluvy, ak mu taká povinnosť vyplýva zo </w:t>
      </w:r>
      <w:r w:rsidRPr="00E07B5D">
        <w:rPr>
          <w:rFonts w:ascii="Arial" w:hAnsi="Arial" w:cs="Arial"/>
          <w:i/>
          <w:sz w:val="22"/>
          <w:szCs w:val="20"/>
        </w:rPr>
        <w:t>zákona č. 315/2016 Z. z. o registri partnerov verejného sektora a o zmene a doplnení niektorých zákonov v znení neskorších predpisov</w:t>
      </w:r>
      <w:r w:rsidRPr="00E07B5D">
        <w:rPr>
          <w:rFonts w:ascii="Arial" w:hAnsi="Arial" w:cs="Arial"/>
          <w:sz w:val="22"/>
          <w:szCs w:val="20"/>
        </w:rPr>
        <w:t xml:space="preserve"> (ďalej ako „</w:t>
      </w:r>
      <w:r w:rsidRPr="00E07B5D">
        <w:rPr>
          <w:rFonts w:ascii="Arial" w:hAnsi="Arial" w:cs="Arial"/>
          <w:b/>
          <w:sz w:val="22"/>
          <w:szCs w:val="20"/>
        </w:rPr>
        <w:t>Zákon o RPVS</w:t>
      </w:r>
      <w:r w:rsidRPr="00E07B5D">
        <w:rPr>
          <w:rFonts w:ascii="Arial" w:hAnsi="Arial" w:cs="Arial"/>
          <w:sz w:val="22"/>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sidRPr="00E07B5D">
        <w:rPr>
          <w:rFonts w:ascii="Arial" w:hAnsi="Arial" w:cs="Arial"/>
          <w:i/>
          <w:sz w:val="22"/>
          <w:szCs w:val="20"/>
        </w:rPr>
        <w:t>ex</w:t>
      </w:r>
      <w:r w:rsidR="005B06E8" w:rsidRPr="00E07B5D">
        <w:rPr>
          <w:rFonts w:ascii="Arial" w:hAnsi="Arial" w:cs="Arial"/>
          <w:i/>
          <w:sz w:val="22"/>
          <w:szCs w:val="20"/>
        </w:rPr>
        <w:t> </w:t>
      </w:r>
      <w:proofErr w:type="spellStart"/>
      <w:r w:rsidRPr="00E07B5D">
        <w:rPr>
          <w:rFonts w:ascii="Arial" w:hAnsi="Arial" w:cs="Arial"/>
          <w:i/>
          <w:sz w:val="22"/>
          <w:szCs w:val="20"/>
        </w:rPr>
        <w:t>tunc</w:t>
      </w:r>
      <w:proofErr w:type="spellEnd"/>
      <w:r w:rsidRPr="00E07B5D">
        <w:rPr>
          <w:rFonts w:ascii="Arial" w:hAnsi="Arial" w:cs="Arial"/>
          <w:sz w:val="22"/>
          <w:szCs w:val="20"/>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95C59E7" w14:textId="77777777" w:rsidR="007B72AA" w:rsidRPr="00E07B5D" w:rsidRDefault="007B72AA" w:rsidP="000301FD">
      <w:pPr>
        <w:pStyle w:val="slovanieChar"/>
        <w:numPr>
          <w:ilvl w:val="0"/>
          <w:numId w:val="17"/>
        </w:numPr>
        <w:tabs>
          <w:tab w:val="clear" w:pos="370"/>
          <w:tab w:val="clear" w:pos="1440"/>
          <w:tab w:val="num" w:pos="360"/>
        </w:tabs>
        <w:spacing w:before="0" w:line="240" w:lineRule="auto"/>
        <w:ind w:left="357" w:right="0" w:hanging="357"/>
        <w:rPr>
          <w:rFonts w:ascii="Arial" w:hAnsi="Arial" w:cs="Arial"/>
          <w:sz w:val="22"/>
          <w:szCs w:val="22"/>
        </w:rPr>
      </w:pPr>
      <w:r w:rsidRPr="00E07B5D">
        <w:rPr>
          <w:rFonts w:ascii="Arial" w:hAnsi="Arial" w:cs="Arial"/>
          <w:sz w:val="22"/>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6F1F91D" w14:textId="77777777" w:rsidR="0051700D" w:rsidRPr="00E07B5D" w:rsidRDefault="0051700D" w:rsidP="000301FD">
      <w:pPr>
        <w:pStyle w:val="slovanieChar"/>
        <w:numPr>
          <w:ilvl w:val="0"/>
          <w:numId w:val="17"/>
        </w:numPr>
        <w:tabs>
          <w:tab w:val="clear" w:pos="370"/>
          <w:tab w:val="clear" w:pos="1440"/>
          <w:tab w:val="num" w:pos="360"/>
        </w:tabs>
        <w:spacing w:before="0" w:line="240" w:lineRule="auto"/>
        <w:ind w:left="357" w:right="0" w:hanging="357"/>
        <w:rPr>
          <w:rFonts w:ascii="Arial" w:hAnsi="Arial" w:cs="Arial"/>
          <w:sz w:val="22"/>
          <w:szCs w:val="22"/>
        </w:rPr>
      </w:pPr>
      <w:r w:rsidRPr="00E07B5D">
        <w:rPr>
          <w:rFonts w:ascii="Arial" w:hAnsi="Arial" w:cs="Arial"/>
          <w:sz w:val="22"/>
          <w:szCs w:val="22"/>
        </w:rPr>
        <w:t xml:space="preserve">Ak niektoré z ustanovení tejto Zmluvy je alebo sa stane neplatným či neúčinným, nedotýka </w:t>
      </w:r>
      <w:r w:rsidRPr="00E07B5D">
        <w:rPr>
          <w:rFonts w:ascii="Arial" w:hAnsi="Arial" w:cs="Arial"/>
          <w:sz w:val="22"/>
          <w:szCs w:val="22"/>
        </w:rPr>
        <w:lastRenderedPageBreak/>
        <w:t>sa to ostatných ustanovení tejto Zmluvy, ktoré zostávajú platné a účinné. Zmluvné strany sa v tomto prípade zaväzujú dohodou nahradiť neplatné alebo neúčinné ustanovenie novým platným a účinným ustanovením, ktoré najlepšie zodpovedá pôvodne zamýšľanému účelu neplatného alebo neúčinného ustanovenia.</w:t>
      </w:r>
    </w:p>
    <w:p w14:paraId="6BEEB3A9" w14:textId="77777777" w:rsidR="0051700D" w:rsidRPr="00E07B5D" w:rsidRDefault="0051700D" w:rsidP="000301FD">
      <w:pPr>
        <w:pStyle w:val="slovanieChar"/>
        <w:numPr>
          <w:ilvl w:val="0"/>
          <w:numId w:val="17"/>
        </w:numPr>
        <w:tabs>
          <w:tab w:val="clear" w:pos="370"/>
          <w:tab w:val="clear" w:pos="1440"/>
          <w:tab w:val="num" w:pos="360"/>
        </w:tabs>
        <w:spacing w:before="0" w:line="240" w:lineRule="auto"/>
        <w:ind w:left="357" w:right="0" w:hanging="357"/>
        <w:rPr>
          <w:rFonts w:ascii="Arial" w:hAnsi="Arial" w:cs="Arial"/>
          <w:sz w:val="22"/>
          <w:szCs w:val="22"/>
        </w:rPr>
      </w:pPr>
      <w:r w:rsidRPr="00E07B5D">
        <w:rPr>
          <w:rFonts w:ascii="Arial" w:hAnsi="Arial" w:cs="Arial"/>
          <w:sz w:val="22"/>
          <w:szCs w:val="22"/>
        </w:rPr>
        <w:t>V prípade, ak bude podľa tejto Zmluvy potrebné doručovať inej zmluvnej strane akúkoľvek písomnosť, doručuje sa táto písomnosť na adresu zmluvnej strany uvedenú v úvode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14:paraId="3F6F4A56" w14:textId="77777777" w:rsidR="00D231BB" w:rsidRPr="00E07B5D" w:rsidRDefault="00D231BB" w:rsidP="000301FD">
      <w:pPr>
        <w:pStyle w:val="slovanieChar"/>
        <w:numPr>
          <w:ilvl w:val="0"/>
          <w:numId w:val="17"/>
        </w:numPr>
        <w:tabs>
          <w:tab w:val="clear" w:pos="370"/>
          <w:tab w:val="clear" w:pos="1440"/>
          <w:tab w:val="num" w:pos="360"/>
        </w:tabs>
        <w:spacing w:before="0" w:line="240" w:lineRule="auto"/>
        <w:ind w:left="357" w:right="0" w:hanging="357"/>
        <w:rPr>
          <w:rFonts w:ascii="Arial" w:hAnsi="Arial" w:cs="Arial"/>
          <w:sz w:val="22"/>
          <w:szCs w:val="22"/>
        </w:rPr>
      </w:pPr>
      <w:r w:rsidRPr="00E07B5D">
        <w:rPr>
          <w:rFonts w:ascii="Arial" w:hAnsi="Arial" w:cs="Arial"/>
          <w:sz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2B83AD78" w14:textId="77777777" w:rsidR="007E6E3C" w:rsidRPr="00E07B5D" w:rsidRDefault="0051700D" w:rsidP="000301FD">
      <w:pPr>
        <w:pStyle w:val="slovanieChar"/>
        <w:numPr>
          <w:ilvl w:val="0"/>
          <w:numId w:val="17"/>
        </w:numPr>
        <w:tabs>
          <w:tab w:val="clear" w:pos="370"/>
          <w:tab w:val="clear" w:pos="1440"/>
          <w:tab w:val="num" w:pos="360"/>
        </w:tabs>
        <w:spacing w:before="0" w:line="240" w:lineRule="auto"/>
        <w:ind w:left="357" w:right="0" w:hanging="357"/>
        <w:rPr>
          <w:rFonts w:ascii="Arial" w:hAnsi="Arial" w:cs="Arial"/>
          <w:sz w:val="22"/>
          <w:szCs w:val="22"/>
        </w:rPr>
      </w:pPr>
      <w:r w:rsidRPr="00E07B5D">
        <w:rPr>
          <w:rFonts w:ascii="Arial" w:hAnsi="Arial" w:cs="Arial"/>
          <w:sz w:val="22"/>
          <w:szCs w:val="22"/>
        </w:rPr>
        <w:t>Zmluvné strany prehlasujú, že sa s obsahom tejto Zmluvy oboznámili, porozumeli mu a túto Zmluvu uzavreli v slobodnej vôli. Taktiež prehlasujú, že túto Zmluvu neuzavreli za nápadne nevýhodných podmienok a preto ju na znak súhlasu potvrdzujú svojimi vlastnoručnými podpismi.</w:t>
      </w:r>
    </w:p>
    <w:p w14:paraId="75A2A178" w14:textId="77777777" w:rsidR="007E6E3C" w:rsidRPr="00E07B5D" w:rsidRDefault="000301FD" w:rsidP="000301FD">
      <w:pPr>
        <w:numPr>
          <w:ilvl w:val="0"/>
          <w:numId w:val="17"/>
        </w:numPr>
        <w:tabs>
          <w:tab w:val="clear" w:pos="1440"/>
          <w:tab w:val="num" w:pos="360"/>
          <w:tab w:val="left" w:pos="709"/>
          <w:tab w:val="left" w:pos="4500"/>
          <w:tab w:val="left" w:pos="4860"/>
        </w:tabs>
        <w:ind w:left="357" w:hanging="357"/>
        <w:jc w:val="both"/>
        <w:rPr>
          <w:rFonts w:ascii="Arial" w:hAnsi="Arial" w:cs="Arial"/>
          <w:sz w:val="22"/>
          <w:szCs w:val="22"/>
        </w:rPr>
      </w:pPr>
      <w:r w:rsidRPr="00E07B5D">
        <w:rPr>
          <w:rFonts w:ascii="Arial" w:hAnsi="Arial" w:cs="Arial"/>
          <w:sz w:val="22"/>
          <w:szCs w:val="22"/>
        </w:rPr>
        <w:t>Táto Z</w:t>
      </w:r>
      <w:r w:rsidR="007E6E3C" w:rsidRPr="00E07B5D">
        <w:rPr>
          <w:rFonts w:ascii="Arial" w:hAnsi="Arial" w:cs="Arial"/>
          <w:sz w:val="22"/>
          <w:szCs w:val="22"/>
        </w:rPr>
        <w:t xml:space="preserve">mluva je vyhotovená v dvoch exemplároch, z ktorých každá zmluvná strana </w:t>
      </w:r>
      <w:proofErr w:type="spellStart"/>
      <w:r w:rsidR="007E6E3C" w:rsidRPr="00E07B5D">
        <w:rPr>
          <w:rFonts w:ascii="Arial" w:hAnsi="Arial" w:cs="Arial"/>
          <w:sz w:val="22"/>
          <w:szCs w:val="22"/>
        </w:rPr>
        <w:t>obdrží</w:t>
      </w:r>
      <w:proofErr w:type="spellEnd"/>
      <w:r w:rsidR="007E6E3C" w:rsidRPr="00E07B5D">
        <w:rPr>
          <w:rFonts w:ascii="Arial" w:hAnsi="Arial" w:cs="Arial"/>
          <w:sz w:val="22"/>
          <w:szCs w:val="22"/>
        </w:rPr>
        <w:t xml:space="preserve"> 1 originál.</w:t>
      </w:r>
    </w:p>
    <w:p w14:paraId="7B19605E" w14:textId="77777777" w:rsidR="007E6E3C" w:rsidRDefault="007E6E3C" w:rsidP="007E6E3C">
      <w:pPr>
        <w:tabs>
          <w:tab w:val="left" w:pos="709"/>
          <w:tab w:val="left" w:pos="4500"/>
          <w:tab w:val="left" w:pos="4860"/>
        </w:tabs>
        <w:ind w:left="426"/>
        <w:jc w:val="both"/>
        <w:rPr>
          <w:rFonts w:ascii="Arial" w:hAnsi="Arial" w:cs="Arial"/>
          <w:sz w:val="22"/>
          <w:szCs w:val="22"/>
        </w:rPr>
      </w:pPr>
    </w:p>
    <w:p w14:paraId="1792E605" w14:textId="77777777" w:rsidR="002076B8" w:rsidRPr="00E07B5D" w:rsidRDefault="002076B8" w:rsidP="007E6E3C">
      <w:pPr>
        <w:tabs>
          <w:tab w:val="left" w:pos="709"/>
          <w:tab w:val="left" w:pos="4500"/>
          <w:tab w:val="left" w:pos="4860"/>
        </w:tabs>
        <w:ind w:left="426"/>
        <w:jc w:val="both"/>
        <w:rPr>
          <w:rFonts w:ascii="Arial" w:hAnsi="Arial" w:cs="Arial"/>
          <w:sz w:val="22"/>
          <w:szCs w:val="22"/>
        </w:rPr>
      </w:pPr>
    </w:p>
    <w:p w14:paraId="798F08A2" w14:textId="014247EE" w:rsidR="007E6E3C" w:rsidRDefault="007E6E3C" w:rsidP="007E6E3C">
      <w:pPr>
        <w:jc w:val="both"/>
        <w:outlineLvl w:val="0"/>
        <w:rPr>
          <w:rFonts w:ascii="Arial" w:hAnsi="Arial" w:cs="Arial"/>
          <w:sz w:val="22"/>
          <w:szCs w:val="22"/>
        </w:rPr>
      </w:pPr>
      <w:r w:rsidRPr="00E07B5D">
        <w:rPr>
          <w:rFonts w:ascii="Arial" w:hAnsi="Arial" w:cs="Arial"/>
          <w:sz w:val="22"/>
          <w:szCs w:val="22"/>
        </w:rPr>
        <w:t>V </w:t>
      </w:r>
      <w:r w:rsidR="00F91FDC">
        <w:rPr>
          <w:rFonts w:ascii="Arial" w:hAnsi="Arial" w:cs="Arial"/>
          <w:sz w:val="22"/>
          <w:szCs w:val="22"/>
        </w:rPr>
        <w:t>....................</w:t>
      </w:r>
      <w:r w:rsidRPr="00E07B5D">
        <w:rPr>
          <w:rFonts w:ascii="Arial" w:hAnsi="Arial" w:cs="Arial"/>
          <w:sz w:val="22"/>
          <w:szCs w:val="22"/>
        </w:rPr>
        <w:t>, dňa ...............</w:t>
      </w:r>
      <w:r w:rsidRPr="00E07B5D">
        <w:rPr>
          <w:rFonts w:ascii="Arial" w:hAnsi="Arial" w:cs="Arial"/>
          <w:sz w:val="22"/>
          <w:szCs w:val="22"/>
        </w:rPr>
        <w:tab/>
      </w:r>
      <w:r w:rsidRPr="00E07B5D">
        <w:rPr>
          <w:rFonts w:ascii="Arial" w:hAnsi="Arial" w:cs="Arial"/>
          <w:sz w:val="22"/>
          <w:szCs w:val="22"/>
        </w:rPr>
        <w:tab/>
      </w:r>
      <w:r w:rsidRPr="00E07B5D">
        <w:rPr>
          <w:rFonts w:ascii="Arial" w:hAnsi="Arial" w:cs="Arial"/>
          <w:sz w:val="22"/>
          <w:szCs w:val="22"/>
        </w:rPr>
        <w:tab/>
        <w:t>V</w:t>
      </w:r>
      <w:r w:rsidR="00A5007C" w:rsidRPr="00E07B5D">
        <w:rPr>
          <w:rFonts w:ascii="Arial" w:hAnsi="Arial" w:cs="Arial"/>
          <w:sz w:val="22"/>
          <w:szCs w:val="22"/>
        </w:rPr>
        <w:t> </w:t>
      </w:r>
      <w:r w:rsidR="002076B8">
        <w:rPr>
          <w:rFonts w:ascii="Arial" w:hAnsi="Arial" w:cs="Arial"/>
          <w:sz w:val="22"/>
          <w:szCs w:val="22"/>
        </w:rPr>
        <w:t>......................</w:t>
      </w:r>
      <w:r w:rsidR="00A5007C" w:rsidRPr="00E07B5D">
        <w:rPr>
          <w:rFonts w:ascii="Arial" w:hAnsi="Arial" w:cs="Arial"/>
          <w:sz w:val="22"/>
          <w:szCs w:val="22"/>
        </w:rPr>
        <w:t xml:space="preserve">, dňa </w:t>
      </w:r>
      <w:r w:rsidRPr="00E07B5D">
        <w:rPr>
          <w:rFonts w:ascii="Arial" w:hAnsi="Arial" w:cs="Arial"/>
          <w:sz w:val="22"/>
          <w:szCs w:val="22"/>
        </w:rPr>
        <w:t>............</w:t>
      </w:r>
      <w:r w:rsidR="00A5007C" w:rsidRPr="00E07B5D">
        <w:rPr>
          <w:rFonts w:ascii="Arial" w:hAnsi="Arial" w:cs="Arial"/>
          <w:sz w:val="22"/>
          <w:szCs w:val="22"/>
        </w:rPr>
        <w:t>.................</w:t>
      </w:r>
    </w:p>
    <w:p w14:paraId="7F4B1F3E" w14:textId="77777777" w:rsidR="002C7BD9" w:rsidRPr="00E07B5D" w:rsidRDefault="002C7BD9" w:rsidP="007E6E3C">
      <w:pPr>
        <w:jc w:val="both"/>
        <w:outlineLvl w:val="0"/>
        <w:rPr>
          <w:rFonts w:ascii="Arial" w:hAnsi="Arial" w:cs="Arial"/>
          <w:sz w:val="22"/>
          <w:szCs w:val="22"/>
        </w:rPr>
      </w:pPr>
    </w:p>
    <w:p w14:paraId="7FFA790B" w14:textId="77777777" w:rsidR="007E6E3C" w:rsidRPr="00E07B5D" w:rsidRDefault="00A5007C" w:rsidP="007E6E3C">
      <w:pPr>
        <w:jc w:val="both"/>
        <w:outlineLvl w:val="0"/>
        <w:rPr>
          <w:rFonts w:ascii="Arial" w:hAnsi="Arial" w:cs="Arial"/>
          <w:b/>
          <w:sz w:val="22"/>
          <w:szCs w:val="22"/>
        </w:rPr>
      </w:pPr>
      <w:r w:rsidRPr="00E07B5D">
        <w:rPr>
          <w:rFonts w:ascii="Arial" w:hAnsi="Arial" w:cs="Arial"/>
          <w:b/>
          <w:sz w:val="22"/>
          <w:szCs w:val="22"/>
        </w:rPr>
        <w:t>Za Objednávateľa                                                    Za Zhotoviteľa</w:t>
      </w:r>
    </w:p>
    <w:p w14:paraId="47028E03" w14:textId="77777777" w:rsidR="00A5007C" w:rsidRPr="00E07B5D" w:rsidRDefault="00A5007C" w:rsidP="007E6E3C">
      <w:pPr>
        <w:jc w:val="both"/>
        <w:outlineLvl w:val="0"/>
        <w:rPr>
          <w:rFonts w:ascii="Arial" w:hAnsi="Arial" w:cs="Arial"/>
          <w:sz w:val="22"/>
          <w:szCs w:val="22"/>
        </w:rPr>
      </w:pPr>
    </w:p>
    <w:p w14:paraId="480EDC09" w14:textId="77777777" w:rsidR="00A5007C" w:rsidRPr="00E07B5D" w:rsidRDefault="00A5007C" w:rsidP="007E6E3C">
      <w:pPr>
        <w:jc w:val="both"/>
        <w:outlineLvl w:val="0"/>
        <w:rPr>
          <w:rFonts w:ascii="Arial" w:hAnsi="Arial" w:cs="Arial"/>
          <w:sz w:val="22"/>
          <w:szCs w:val="22"/>
        </w:rPr>
      </w:pPr>
    </w:p>
    <w:p w14:paraId="7D1C2207" w14:textId="77777777" w:rsidR="00A5007C" w:rsidRPr="00E07B5D" w:rsidRDefault="00A5007C" w:rsidP="007E6E3C">
      <w:pPr>
        <w:jc w:val="both"/>
        <w:outlineLvl w:val="0"/>
        <w:rPr>
          <w:rFonts w:ascii="Arial" w:hAnsi="Arial" w:cs="Arial"/>
          <w:sz w:val="22"/>
          <w:szCs w:val="22"/>
        </w:rPr>
      </w:pPr>
    </w:p>
    <w:p w14:paraId="3B5261CD" w14:textId="77777777" w:rsidR="00A5007C" w:rsidRPr="00E07B5D" w:rsidRDefault="00A5007C" w:rsidP="007E6E3C">
      <w:pPr>
        <w:jc w:val="both"/>
        <w:outlineLvl w:val="0"/>
        <w:rPr>
          <w:rFonts w:ascii="Arial" w:hAnsi="Arial" w:cs="Arial"/>
          <w:sz w:val="22"/>
          <w:szCs w:val="22"/>
        </w:rPr>
      </w:pPr>
    </w:p>
    <w:p w14:paraId="627EC7AB" w14:textId="77777777" w:rsidR="007E6E3C" w:rsidRPr="00E07B5D" w:rsidRDefault="007E6E3C" w:rsidP="007E6E3C">
      <w:pPr>
        <w:jc w:val="both"/>
        <w:outlineLvl w:val="0"/>
        <w:rPr>
          <w:rFonts w:ascii="Arial" w:hAnsi="Arial" w:cs="Arial"/>
          <w:sz w:val="22"/>
          <w:szCs w:val="22"/>
        </w:rPr>
      </w:pPr>
    </w:p>
    <w:tbl>
      <w:tblPr>
        <w:tblW w:w="0" w:type="auto"/>
        <w:tblLook w:val="04A0" w:firstRow="1" w:lastRow="0" w:firstColumn="1" w:lastColumn="0" w:noHBand="0" w:noVBand="1"/>
      </w:tblPr>
      <w:tblGrid>
        <w:gridCol w:w="4289"/>
        <w:gridCol w:w="548"/>
        <w:gridCol w:w="4235"/>
      </w:tblGrid>
      <w:tr w:rsidR="00A5007C" w:rsidRPr="00E07B5D" w14:paraId="7D2EEF5F" w14:textId="77777777" w:rsidTr="00632114">
        <w:tc>
          <w:tcPr>
            <w:tcW w:w="4361" w:type="dxa"/>
            <w:shd w:val="clear" w:color="auto" w:fill="auto"/>
          </w:tcPr>
          <w:p w14:paraId="34BECEED" w14:textId="77777777" w:rsidR="00A5007C" w:rsidRPr="00E07B5D" w:rsidRDefault="00A5007C" w:rsidP="00632114">
            <w:pPr>
              <w:jc w:val="center"/>
              <w:outlineLvl w:val="0"/>
              <w:rPr>
                <w:rFonts w:ascii="Arial" w:hAnsi="Arial" w:cs="Arial"/>
                <w:sz w:val="22"/>
                <w:szCs w:val="22"/>
              </w:rPr>
            </w:pPr>
            <w:r w:rsidRPr="00E07B5D">
              <w:rPr>
                <w:rFonts w:ascii="Arial" w:hAnsi="Arial" w:cs="Arial"/>
                <w:sz w:val="22"/>
                <w:szCs w:val="22"/>
              </w:rPr>
              <w:t>...............................................</w:t>
            </w:r>
          </w:p>
        </w:tc>
        <w:tc>
          <w:tcPr>
            <w:tcW w:w="567" w:type="dxa"/>
            <w:shd w:val="clear" w:color="auto" w:fill="auto"/>
          </w:tcPr>
          <w:p w14:paraId="171531D7" w14:textId="77777777" w:rsidR="00A5007C" w:rsidRPr="00E07B5D" w:rsidRDefault="00A5007C" w:rsidP="00632114">
            <w:pPr>
              <w:jc w:val="both"/>
              <w:outlineLvl w:val="0"/>
              <w:rPr>
                <w:rFonts w:ascii="Arial" w:hAnsi="Arial" w:cs="Arial"/>
                <w:sz w:val="22"/>
                <w:szCs w:val="22"/>
              </w:rPr>
            </w:pPr>
          </w:p>
        </w:tc>
        <w:tc>
          <w:tcPr>
            <w:tcW w:w="4303" w:type="dxa"/>
            <w:shd w:val="clear" w:color="auto" w:fill="auto"/>
          </w:tcPr>
          <w:p w14:paraId="2325D37C" w14:textId="77777777" w:rsidR="00A5007C" w:rsidRPr="00E07B5D" w:rsidRDefault="00A5007C" w:rsidP="00632114">
            <w:pPr>
              <w:jc w:val="center"/>
              <w:outlineLvl w:val="0"/>
              <w:rPr>
                <w:rFonts w:ascii="Arial" w:hAnsi="Arial" w:cs="Arial"/>
                <w:sz w:val="22"/>
                <w:szCs w:val="22"/>
              </w:rPr>
            </w:pPr>
            <w:r w:rsidRPr="00E07B5D">
              <w:rPr>
                <w:rFonts w:ascii="Arial" w:hAnsi="Arial" w:cs="Arial"/>
                <w:sz w:val="22"/>
                <w:szCs w:val="22"/>
              </w:rPr>
              <w:t>...............................................</w:t>
            </w:r>
          </w:p>
        </w:tc>
      </w:tr>
    </w:tbl>
    <w:p w14:paraId="0CA1F99D" w14:textId="77777777" w:rsidR="007E6E3C" w:rsidRPr="00E07B5D" w:rsidRDefault="007E6E3C" w:rsidP="00A5007C">
      <w:pPr>
        <w:jc w:val="both"/>
        <w:outlineLvl w:val="0"/>
        <w:rPr>
          <w:rFonts w:ascii="Arial" w:hAnsi="Arial" w:cs="Arial"/>
          <w:sz w:val="22"/>
          <w:szCs w:val="22"/>
        </w:rPr>
      </w:pPr>
      <w:r w:rsidRPr="00E07B5D">
        <w:rPr>
          <w:rFonts w:ascii="Arial" w:hAnsi="Arial" w:cs="Arial"/>
          <w:sz w:val="22"/>
          <w:szCs w:val="22"/>
        </w:rPr>
        <w:t xml:space="preserve"> </w:t>
      </w:r>
    </w:p>
    <w:sectPr w:rsidR="007E6E3C" w:rsidRPr="00E07B5D">
      <w:footerReference w:type="even"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E88B4" w16cex:dateUtc="2020-11-29T19:53:00Z"/>
  <w16cex:commentExtensible w16cex:durableId="236E898C" w16cex:dateUtc="2020-11-29T19:56:00Z"/>
  <w16cex:commentExtensible w16cex:durableId="236E8B5A" w16cex:dateUtc="2020-11-29T20:04:00Z"/>
  <w16cex:commentExtensible w16cex:durableId="236E8D35" w16cex:dateUtc="2020-11-29T20:12:00Z"/>
  <w16cex:commentExtensible w16cex:durableId="236E90A8" w16cex:dateUtc="2020-11-29T2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75621" w14:textId="77777777" w:rsidR="00A01D7A" w:rsidRDefault="00A01D7A">
      <w:r>
        <w:separator/>
      </w:r>
    </w:p>
  </w:endnote>
  <w:endnote w:type="continuationSeparator" w:id="0">
    <w:p w14:paraId="75A5806A" w14:textId="77777777" w:rsidR="00A01D7A" w:rsidRDefault="00A0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CCC0" w14:textId="77777777" w:rsidR="004F326D" w:rsidRDefault="004F326D" w:rsidP="00247CC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FBBBA8A" w14:textId="77777777" w:rsidR="004F326D" w:rsidRDefault="004F326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86F7" w14:textId="77777777" w:rsidR="004F326D" w:rsidRPr="00A5007C" w:rsidRDefault="00A5007C" w:rsidP="00A5007C">
    <w:pPr>
      <w:pStyle w:val="Pta"/>
      <w:framePr w:wrap="around" w:vAnchor="text" w:hAnchor="page" w:x="9451" w:y="92"/>
      <w:jc w:val="right"/>
      <w:rPr>
        <w:rStyle w:val="slostrany"/>
        <w:rFonts w:ascii="Arial" w:hAnsi="Arial" w:cs="Arial"/>
        <w:sz w:val="20"/>
        <w:szCs w:val="20"/>
      </w:rPr>
    </w:pPr>
    <w:r>
      <w:rPr>
        <w:rStyle w:val="slostrany"/>
        <w:sz w:val="20"/>
        <w:szCs w:val="20"/>
      </w:rPr>
      <w:t xml:space="preserve"> </w:t>
    </w:r>
    <w:r w:rsidRPr="00A5007C">
      <w:rPr>
        <w:rStyle w:val="slostrany"/>
        <w:rFonts w:ascii="Arial" w:hAnsi="Arial" w:cs="Arial"/>
        <w:sz w:val="20"/>
        <w:szCs w:val="20"/>
      </w:rPr>
      <w:t xml:space="preserve">Strana </w:t>
    </w:r>
    <w:r w:rsidR="004F326D" w:rsidRPr="00A5007C">
      <w:rPr>
        <w:rStyle w:val="slostrany"/>
        <w:rFonts w:ascii="Arial" w:hAnsi="Arial" w:cs="Arial"/>
        <w:sz w:val="20"/>
        <w:szCs w:val="20"/>
      </w:rPr>
      <w:fldChar w:fldCharType="begin"/>
    </w:r>
    <w:r w:rsidR="004F326D" w:rsidRPr="00A5007C">
      <w:rPr>
        <w:rStyle w:val="slostrany"/>
        <w:rFonts w:ascii="Arial" w:hAnsi="Arial" w:cs="Arial"/>
        <w:sz w:val="20"/>
        <w:szCs w:val="20"/>
      </w:rPr>
      <w:instrText xml:space="preserve">PAGE  </w:instrText>
    </w:r>
    <w:r w:rsidR="004F326D" w:rsidRPr="00A5007C">
      <w:rPr>
        <w:rStyle w:val="slostrany"/>
        <w:rFonts w:ascii="Arial" w:hAnsi="Arial" w:cs="Arial"/>
        <w:sz w:val="20"/>
        <w:szCs w:val="20"/>
      </w:rPr>
      <w:fldChar w:fldCharType="separate"/>
    </w:r>
    <w:r w:rsidR="0047634A">
      <w:rPr>
        <w:rStyle w:val="slostrany"/>
        <w:rFonts w:ascii="Arial" w:hAnsi="Arial" w:cs="Arial"/>
        <w:noProof/>
        <w:sz w:val="20"/>
        <w:szCs w:val="20"/>
      </w:rPr>
      <w:t>8</w:t>
    </w:r>
    <w:r w:rsidR="004F326D" w:rsidRPr="00A5007C">
      <w:rPr>
        <w:rStyle w:val="slostrany"/>
        <w:rFonts w:ascii="Arial" w:hAnsi="Arial" w:cs="Arial"/>
        <w:sz w:val="20"/>
        <w:szCs w:val="20"/>
      </w:rPr>
      <w:fldChar w:fldCharType="end"/>
    </w:r>
    <w:r>
      <w:rPr>
        <w:rStyle w:val="slostrany"/>
        <w:rFonts w:ascii="Arial" w:hAnsi="Arial" w:cs="Arial"/>
        <w:sz w:val="20"/>
        <w:szCs w:val="20"/>
      </w:rPr>
      <w:t>/</w:t>
    </w:r>
    <w:r w:rsidR="00CA289B">
      <w:rPr>
        <w:rStyle w:val="slostrany"/>
        <w:rFonts w:ascii="Arial" w:hAnsi="Arial" w:cs="Arial"/>
        <w:sz w:val="20"/>
        <w:szCs w:val="20"/>
      </w:rPr>
      <w:t>7</w:t>
    </w:r>
  </w:p>
  <w:p w14:paraId="32AE7AB6" w14:textId="77777777" w:rsidR="004F326D" w:rsidRDefault="00A5007C">
    <w:pPr>
      <w:pStyle w:val="Pt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615DC" w14:textId="77777777" w:rsidR="00A01D7A" w:rsidRDefault="00A01D7A">
      <w:r>
        <w:separator/>
      </w:r>
    </w:p>
  </w:footnote>
  <w:footnote w:type="continuationSeparator" w:id="0">
    <w:p w14:paraId="61C8C324" w14:textId="77777777" w:rsidR="00A01D7A" w:rsidRDefault="00A01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9B6"/>
    <w:multiLevelType w:val="hybridMultilevel"/>
    <w:tmpl w:val="9A2C359C"/>
    <w:lvl w:ilvl="0" w:tplc="041B000F">
      <w:start w:val="1"/>
      <w:numFmt w:val="decimal"/>
      <w:lvlText w:val="%1."/>
      <w:lvlJc w:val="left"/>
      <w:pPr>
        <w:ind w:left="1068" w:hanging="360"/>
      </w:pPr>
      <w:rPr>
        <w:rFonts w:hint="default"/>
        <w:color w:val="auto"/>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A16236E"/>
    <w:multiLevelType w:val="hybridMultilevel"/>
    <w:tmpl w:val="991AE852"/>
    <w:lvl w:ilvl="0" w:tplc="276E007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E86282"/>
    <w:multiLevelType w:val="hybridMultilevel"/>
    <w:tmpl w:val="282A5256"/>
    <w:lvl w:ilvl="0" w:tplc="84F8B2C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0D3E47D5"/>
    <w:multiLevelType w:val="hybridMultilevel"/>
    <w:tmpl w:val="F86AAE66"/>
    <w:lvl w:ilvl="0" w:tplc="B8EA9420">
      <w:start w:val="1"/>
      <w:numFmt w:val="decimal"/>
      <w:lvlText w:val="%1."/>
      <w:lvlJc w:val="left"/>
      <w:pPr>
        <w:ind w:left="1125" w:hanging="7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615A46"/>
    <w:multiLevelType w:val="hybridMultilevel"/>
    <w:tmpl w:val="E522F4F8"/>
    <w:lvl w:ilvl="0" w:tplc="BD04C3A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9C2093"/>
    <w:multiLevelType w:val="multilevel"/>
    <w:tmpl w:val="1BFC1A3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7DC013C"/>
    <w:multiLevelType w:val="hybridMultilevel"/>
    <w:tmpl w:val="CD524E00"/>
    <w:lvl w:ilvl="0" w:tplc="87D6B924">
      <w:start w:val="1"/>
      <w:numFmt w:val="decimal"/>
      <w:lvlText w:val="%1."/>
      <w:lvlJc w:val="left"/>
      <w:pPr>
        <w:tabs>
          <w:tab w:val="num" w:pos="380"/>
        </w:tabs>
        <w:ind w:left="380" w:hanging="360"/>
      </w:pPr>
      <w:rPr>
        <w:rFonts w:hint="default"/>
      </w:rPr>
    </w:lvl>
    <w:lvl w:ilvl="1" w:tplc="EC6C740A">
      <w:start w:val="1"/>
      <w:numFmt w:val="lowerLetter"/>
      <w:lvlText w:val="%2."/>
      <w:lvlJc w:val="left"/>
      <w:pPr>
        <w:tabs>
          <w:tab w:val="num" w:pos="1100"/>
        </w:tabs>
        <w:ind w:left="1100" w:hanging="360"/>
      </w:pPr>
      <w:rPr>
        <w:rFonts w:hint="default"/>
      </w:rPr>
    </w:lvl>
    <w:lvl w:ilvl="2" w:tplc="041B001B" w:tentative="1">
      <w:start w:val="1"/>
      <w:numFmt w:val="lowerRoman"/>
      <w:lvlText w:val="%3."/>
      <w:lvlJc w:val="right"/>
      <w:pPr>
        <w:tabs>
          <w:tab w:val="num" w:pos="1820"/>
        </w:tabs>
        <w:ind w:left="1820" w:hanging="180"/>
      </w:pPr>
    </w:lvl>
    <w:lvl w:ilvl="3" w:tplc="041B000F" w:tentative="1">
      <w:start w:val="1"/>
      <w:numFmt w:val="decimal"/>
      <w:lvlText w:val="%4."/>
      <w:lvlJc w:val="left"/>
      <w:pPr>
        <w:tabs>
          <w:tab w:val="num" w:pos="2540"/>
        </w:tabs>
        <w:ind w:left="2540" w:hanging="360"/>
      </w:pPr>
    </w:lvl>
    <w:lvl w:ilvl="4" w:tplc="041B0019" w:tentative="1">
      <w:start w:val="1"/>
      <w:numFmt w:val="lowerLetter"/>
      <w:lvlText w:val="%5."/>
      <w:lvlJc w:val="left"/>
      <w:pPr>
        <w:tabs>
          <w:tab w:val="num" w:pos="3260"/>
        </w:tabs>
        <w:ind w:left="3260" w:hanging="360"/>
      </w:pPr>
    </w:lvl>
    <w:lvl w:ilvl="5" w:tplc="041B001B" w:tentative="1">
      <w:start w:val="1"/>
      <w:numFmt w:val="lowerRoman"/>
      <w:lvlText w:val="%6."/>
      <w:lvlJc w:val="right"/>
      <w:pPr>
        <w:tabs>
          <w:tab w:val="num" w:pos="3980"/>
        </w:tabs>
        <w:ind w:left="3980" w:hanging="180"/>
      </w:pPr>
    </w:lvl>
    <w:lvl w:ilvl="6" w:tplc="041B000F" w:tentative="1">
      <w:start w:val="1"/>
      <w:numFmt w:val="decimal"/>
      <w:lvlText w:val="%7."/>
      <w:lvlJc w:val="left"/>
      <w:pPr>
        <w:tabs>
          <w:tab w:val="num" w:pos="4700"/>
        </w:tabs>
        <w:ind w:left="4700" w:hanging="360"/>
      </w:pPr>
    </w:lvl>
    <w:lvl w:ilvl="7" w:tplc="041B0019" w:tentative="1">
      <w:start w:val="1"/>
      <w:numFmt w:val="lowerLetter"/>
      <w:lvlText w:val="%8."/>
      <w:lvlJc w:val="left"/>
      <w:pPr>
        <w:tabs>
          <w:tab w:val="num" w:pos="5420"/>
        </w:tabs>
        <w:ind w:left="5420" w:hanging="360"/>
      </w:pPr>
    </w:lvl>
    <w:lvl w:ilvl="8" w:tplc="041B001B" w:tentative="1">
      <w:start w:val="1"/>
      <w:numFmt w:val="lowerRoman"/>
      <w:lvlText w:val="%9."/>
      <w:lvlJc w:val="right"/>
      <w:pPr>
        <w:tabs>
          <w:tab w:val="num" w:pos="6140"/>
        </w:tabs>
        <w:ind w:left="6140" w:hanging="180"/>
      </w:pPr>
    </w:lvl>
  </w:abstractNum>
  <w:abstractNum w:abstractNumId="8" w15:restartNumberingAfterBreak="0">
    <w:nsid w:val="18D5513B"/>
    <w:multiLevelType w:val="hybridMultilevel"/>
    <w:tmpl w:val="5CACC87E"/>
    <w:lvl w:ilvl="0" w:tplc="076C1686">
      <w:start w:val="1"/>
      <w:numFmt w:val="upperRoman"/>
      <w:lvlText w:val="%1."/>
      <w:lvlJc w:val="left"/>
      <w:pPr>
        <w:ind w:left="1280" w:hanging="720"/>
      </w:pPr>
      <w:rPr>
        <w:rFonts w:hint="default"/>
      </w:rPr>
    </w:lvl>
    <w:lvl w:ilvl="1" w:tplc="041B0019">
      <w:start w:val="1"/>
      <w:numFmt w:val="lowerLetter"/>
      <w:lvlText w:val="%2."/>
      <w:lvlJc w:val="left"/>
      <w:pPr>
        <w:ind w:left="1640" w:hanging="360"/>
      </w:pPr>
    </w:lvl>
    <w:lvl w:ilvl="2" w:tplc="041B001B">
      <w:start w:val="1"/>
      <w:numFmt w:val="lowerRoman"/>
      <w:lvlText w:val="%3."/>
      <w:lvlJc w:val="right"/>
      <w:pPr>
        <w:ind w:left="2360" w:hanging="180"/>
      </w:pPr>
    </w:lvl>
    <w:lvl w:ilvl="3" w:tplc="041B000F" w:tentative="1">
      <w:start w:val="1"/>
      <w:numFmt w:val="decimal"/>
      <w:lvlText w:val="%4."/>
      <w:lvlJc w:val="left"/>
      <w:pPr>
        <w:ind w:left="3080" w:hanging="360"/>
      </w:pPr>
    </w:lvl>
    <w:lvl w:ilvl="4" w:tplc="041B0019" w:tentative="1">
      <w:start w:val="1"/>
      <w:numFmt w:val="lowerLetter"/>
      <w:lvlText w:val="%5."/>
      <w:lvlJc w:val="left"/>
      <w:pPr>
        <w:ind w:left="3800" w:hanging="360"/>
      </w:pPr>
    </w:lvl>
    <w:lvl w:ilvl="5" w:tplc="041B001B" w:tentative="1">
      <w:start w:val="1"/>
      <w:numFmt w:val="lowerRoman"/>
      <w:lvlText w:val="%6."/>
      <w:lvlJc w:val="right"/>
      <w:pPr>
        <w:ind w:left="4520" w:hanging="180"/>
      </w:pPr>
    </w:lvl>
    <w:lvl w:ilvl="6" w:tplc="041B000F" w:tentative="1">
      <w:start w:val="1"/>
      <w:numFmt w:val="decimal"/>
      <w:lvlText w:val="%7."/>
      <w:lvlJc w:val="left"/>
      <w:pPr>
        <w:ind w:left="5240" w:hanging="360"/>
      </w:pPr>
    </w:lvl>
    <w:lvl w:ilvl="7" w:tplc="041B0019" w:tentative="1">
      <w:start w:val="1"/>
      <w:numFmt w:val="lowerLetter"/>
      <w:lvlText w:val="%8."/>
      <w:lvlJc w:val="left"/>
      <w:pPr>
        <w:ind w:left="5960" w:hanging="360"/>
      </w:pPr>
    </w:lvl>
    <w:lvl w:ilvl="8" w:tplc="041B001B" w:tentative="1">
      <w:start w:val="1"/>
      <w:numFmt w:val="lowerRoman"/>
      <w:lvlText w:val="%9."/>
      <w:lvlJc w:val="right"/>
      <w:pPr>
        <w:ind w:left="6680" w:hanging="180"/>
      </w:pPr>
    </w:lvl>
  </w:abstractNum>
  <w:abstractNum w:abstractNumId="9" w15:restartNumberingAfterBreak="0">
    <w:nsid w:val="1A881A9F"/>
    <w:multiLevelType w:val="hybridMultilevel"/>
    <w:tmpl w:val="6FF0E13C"/>
    <w:lvl w:ilvl="0" w:tplc="D772EB5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1D4648D9"/>
    <w:multiLevelType w:val="hybridMultilevel"/>
    <w:tmpl w:val="D40C5E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B96E47"/>
    <w:multiLevelType w:val="hybridMultilevel"/>
    <w:tmpl w:val="C42C47BE"/>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403" w:hanging="360"/>
      </w:pPr>
    </w:lvl>
    <w:lvl w:ilvl="2" w:tplc="041B001B" w:tentative="1">
      <w:start w:val="1"/>
      <w:numFmt w:val="lowerRoman"/>
      <w:lvlText w:val="%3."/>
      <w:lvlJc w:val="right"/>
      <w:pPr>
        <w:ind w:left="317" w:hanging="180"/>
      </w:pPr>
    </w:lvl>
    <w:lvl w:ilvl="3" w:tplc="041B000F" w:tentative="1">
      <w:start w:val="1"/>
      <w:numFmt w:val="decimal"/>
      <w:lvlText w:val="%4."/>
      <w:lvlJc w:val="left"/>
      <w:pPr>
        <w:ind w:left="1037" w:hanging="360"/>
      </w:pPr>
    </w:lvl>
    <w:lvl w:ilvl="4" w:tplc="041B0019" w:tentative="1">
      <w:start w:val="1"/>
      <w:numFmt w:val="lowerLetter"/>
      <w:lvlText w:val="%5."/>
      <w:lvlJc w:val="left"/>
      <w:pPr>
        <w:ind w:left="1757" w:hanging="360"/>
      </w:pPr>
    </w:lvl>
    <w:lvl w:ilvl="5" w:tplc="041B001B" w:tentative="1">
      <w:start w:val="1"/>
      <w:numFmt w:val="lowerRoman"/>
      <w:lvlText w:val="%6."/>
      <w:lvlJc w:val="right"/>
      <w:pPr>
        <w:ind w:left="2477" w:hanging="180"/>
      </w:pPr>
    </w:lvl>
    <w:lvl w:ilvl="6" w:tplc="041B000F" w:tentative="1">
      <w:start w:val="1"/>
      <w:numFmt w:val="decimal"/>
      <w:lvlText w:val="%7."/>
      <w:lvlJc w:val="left"/>
      <w:pPr>
        <w:ind w:left="3197" w:hanging="360"/>
      </w:pPr>
    </w:lvl>
    <w:lvl w:ilvl="7" w:tplc="041B0019" w:tentative="1">
      <w:start w:val="1"/>
      <w:numFmt w:val="lowerLetter"/>
      <w:lvlText w:val="%8."/>
      <w:lvlJc w:val="left"/>
      <w:pPr>
        <w:ind w:left="3917" w:hanging="360"/>
      </w:pPr>
    </w:lvl>
    <w:lvl w:ilvl="8" w:tplc="041B001B" w:tentative="1">
      <w:start w:val="1"/>
      <w:numFmt w:val="lowerRoman"/>
      <w:lvlText w:val="%9."/>
      <w:lvlJc w:val="right"/>
      <w:pPr>
        <w:ind w:left="4637" w:hanging="180"/>
      </w:pPr>
    </w:lvl>
  </w:abstractNum>
  <w:abstractNum w:abstractNumId="12" w15:restartNumberingAfterBreak="0">
    <w:nsid w:val="313D2D9F"/>
    <w:multiLevelType w:val="hybridMultilevel"/>
    <w:tmpl w:val="ADD8A6BA"/>
    <w:lvl w:ilvl="0" w:tplc="041B0001">
      <w:start w:val="1"/>
      <w:numFmt w:val="decimal"/>
      <w:lvlText w:val="%1."/>
      <w:lvlJc w:val="left"/>
      <w:pPr>
        <w:ind w:left="380" w:hanging="360"/>
      </w:pPr>
      <w:rPr>
        <w:rFonts w:hint="default"/>
      </w:r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13" w15:restartNumberingAfterBreak="0">
    <w:nsid w:val="35E42EF9"/>
    <w:multiLevelType w:val="hybridMultilevel"/>
    <w:tmpl w:val="A0207E74"/>
    <w:lvl w:ilvl="0" w:tplc="276E007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8B10BF8"/>
    <w:multiLevelType w:val="hybridMultilevel"/>
    <w:tmpl w:val="43DEEB06"/>
    <w:lvl w:ilvl="0" w:tplc="7DB2A5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277555"/>
    <w:multiLevelType w:val="hybridMultilevel"/>
    <w:tmpl w:val="31FCFE5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6" w15:restartNumberingAfterBreak="0">
    <w:nsid w:val="3C9E321C"/>
    <w:multiLevelType w:val="hybridMultilevel"/>
    <w:tmpl w:val="18AA9C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AB36D3"/>
    <w:multiLevelType w:val="hybridMultilevel"/>
    <w:tmpl w:val="EDB6E766"/>
    <w:lvl w:ilvl="0" w:tplc="041B000F">
      <w:start w:val="1"/>
      <w:numFmt w:val="decimal"/>
      <w:lvlText w:val="%1."/>
      <w:lvlJc w:val="left"/>
      <w:pPr>
        <w:tabs>
          <w:tab w:val="num" w:pos="360"/>
        </w:tabs>
        <w:ind w:left="360" w:hanging="360"/>
      </w:pPr>
    </w:lvl>
    <w:lvl w:ilvl="1" w:tplc="BCB05604">
      <w:start w:val="1"/>
      <w:numFmt w:val="lowerLetter"/>
      <w:lvlText w:val="%2)"/>
      <w:lvlJc w:val="left"/>
      <w:pPr>
        <w:tabs>
          <w:tab w:val="num" w:pos="1080"/>
        </w:tabs>
        <w:ind w:left="1080" w:hanging="360"/>
      </w:pPr>
      <w:rPr>
        <w:rFonts w:hint="default"/>
        <w:i w:val="0"/>
      </w:rPr>
    </w:lvl>
    <w:lvl w:ilvl="2" w:tplc="9F423880">
      <w:start w:val="4"/>
      <w:numFmt w:val="lowerLetter"/>
      <w:lvlText w:val="(%3)"/>
      <w:lvlJc w:val="left"/>
      <w:pPr>
        <w:tabs>
          <w:tab w:val="num" w:pos="1980"/>
        </w:tabs>
        <w:ind w:left="1980" w:hanging="360"/>
      </w:pPr>
      <w:rPr>
        <w:rFonts w:hint="default"/>
        <w:i w:val="0"/>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8" w15:restartNumberingAfterBreak="0">
    <w:nsid w:val="481050D8"/>
    <w:multiLevelType w:val="hybridMultilevel"/>
    <w:tmpl w:val="3E4AFB90"/>
    <w:lvl w:ilvl="0" w:tplc="7DB2A5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E007F6"/>
    <w:multiLevelType w:val="hybridMultilevel"/>
    <w:tmpl w:val="99BC35D6"/>
    <w:lvl w:ilvl="0" w:tplc="DF38FE80">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E22913"/>
    <w:multiLevelType w:val="hybridMultilevel"/>
    <w:tmpl w:val="FE0CBE7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 w15:restartNumberingAfterBreak="0">
    <w:nsid w:val="509B0FC2"/>
    <w:multiLevelType w:val="hybridMultilevel"/>
    <w:tmpl w:val="949836BA"/>
    <w:lvl w:ilvl="0" w:tplc="041B0013">
      <w:start w:val="1"/>
      <w:numFmt w:val="upperRoman"/>
      <w:lvlText w:val="%1."/>
      <w:lvlJc w:val="right"/>
      <w:pPr>
        <w:tabs>
          <w:tab w:val="num" w:pos="720"/>
        </w:tabs>
        <w:ind w:left="720" w:hanging="18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51A209FA"/>
    <w:multiLevelType w:val="hybridMultilevel"/>
    <w:tmpl w:val="6102E5B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262ADA"/>
    <w:multiLevelType w:val="hybridMultilevel"/>
    <w:tmpl w:val="421E0E6C"/>
    <w:lvl w:ilvl="0" w:tplc="6E20549C">
      <w:start w:val="1"/>
      <w:numFmt w:val="decimal"/>
      <w:lvlText w:val="%1."/>
      <w:lvlJc w:val="left"/>
      <w:pPr>
        <w:ind w:left="380" w:hanging="360"/>
      </w:pPr>
      <w:rPr>
        <w:rFonts w:hint="default"/>
      </w:rPr>
    </w:lvl>
    <w:lvl w:ilvl="1" w:tplc="041B0019" w:tentative="1">
      <w:start w:val="1"/>
      <w:numFmt w:val="lowerLetter"/>
      <w:lvlText w:val="%2."/>
      <w:lvlJc w:val="left"/>
      <w:pPr>
        <w:ind w:left="1450" w:hanging="360"/>
      </w:pPr>
    </w:lvl>
    <w:lvl w:ilvl="2" w:tplc="041B001B" w:tentative="1">
      <w:start w:val="1"/>
      <w:numFmt w:val="lowerRoman"/>
      <w:lvlText w:val="%3."/>
      <w:lvlJc w:val="right"/>
      <w:pPr>
        <w:ind w:left="2170" w:hanging="180"/>
      </w:pPr>
    </w:lvl>
    <w:lvl w:ilvl="3" w:tplc="041B000F" w:tentative="1">
      <w:start w:val="1"/>
      <w:numFmt w:val="decimal"/>
      <w:lvlText w:val="%4."/>
      <w:lvlJc w:val="left"/>
      <w:pPr>
        <w:ind w:left="2890" w:hanging="360"/>
      </w:pPr>
    </w:lvl>
    <w:lvl w:ilvl="4" w:tplc="041B0019" w:tentative="1">
      <w:start w:val="1"/>
      <w:numFmt w:val="lowerLetter"/>
      <w:lvlText w:val="%5."/>
      <w:lvlJc w:val="left"/>
      <w:pPr>
        <w:ind w:left="3610" w:hanging="360"/>
      </w:pPr>
    </w:lvl>
    <w:lvl w:ilvl="5" w:tplc="041B001B" w:tentative="1">
      <w:start w:val="1"/>
      <w:numFmt w:val="lowerRoman"/>
      <w:lvlText w:val="%6."/>
      <w:lvlJc w:val="right"/>
      <w:pPr>
        <w:ind w:left="4330" w:hanging="180"/>
      </w:pPr>
    </w:lvl>
    <w:lvl w:ilvl="6" w:tplc="041B000F" w:tentative="1">
      <w:start w:val="1"/>
      <w:numFmt w:val="decimal"/>
      <w:lvlText w:val="%7."/>
      <w:lvlJc w:val="left"/>
      <w:pPr>
        <w:ind w:left="5050" w:hanging="360"/>
      </w:pPr>
    </w:lvl>
    <w:lvl w:ilvl="7" w:tplc="041B0019" w:tentative="1">
      <w:start w:val="1"/>
      <w:numFmt w:val="lowerLetter"/>
      <w:lvlText w:val="%8."/>
      <w:lvlJc w:val="left"/>
      <w:pPr>
        <w:ind w:left="5770" w:hanging="360"/>
      </w:pPr>
    </w:lvl>
    <w:lvl w:ilvl="8" w:tplc="041B001B" w:tentative="1">
      <w:start w:val="1"/>
      <w:numFmt w:val="lowerRoman"/>
      <w:lvlText w:val="%9."/>
      <w:lvlJc w:val="right"/>
      <w:pPr>
        <w:ind w:left="6490" w:hanging="180"/>
      </w:pPr>
    </w:lvl>
  </w:abstractNum>
  <w:abstractNum w:abstractNumId="24" w15:restartNumberingAfterBreak="0">
    <w:nsid w:val="5B452815"/>
    <w:multiLevelType w:val="hybridMultilevel"/>
    <w:tmpl w:val="ED00B86E"/>
    <w:lvl w:ilvl="0" w:tplc="041B0013">
      <w:start w:val="1"/>
      <w:numFmt w:val="upperRoman"/>
      <w:lvlText w:val="%1."/>
      <w:lvlJc w:val="right"/>
      <w:pPr>
        <w:ind w:left="1068" w:hanging="360"/>
      </w:pPr>
      <w:rPr>
        <w:rFonts w:hint="default"/>
        <w:color w:val="auto"/>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7283CA6"/>
    <w:multiLevelType w:val="multilevel"/>
    <w:tmpl w:val="D46825E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7C2790"/>
    <w:multiLevelType w:val="hybridMultilevel"/>
    <w:tmpl w:val="883A7FC6"/>
    <w:lvl w:ilvl="0" w:tplc="67ACCF4C">
      <w:start w:val="1"/>
      <w:numFmt w:val="decimal"/>
      <w:lvlText w:val="%1."/>
      <w:lvlJc w:val="left"/>
      <w:pPr>
        <w:tabs>
          <w:tab w:val="num" w:pos="1440"/>
        </w:tabs>
        <w:ind w:left="1440" w:hanging="360"/>
      </w:pPr>
      <w:rPr>
        <w:rFonts w:hint="default"/>
        <w:strike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8E327C5"/>
    <w:multiLevelType w:val="singleLevel"/>
    <w:tmpl w:val="C5247D5A"/>
    <w:lvl w:ilvl="0">
      <w:start w:val="1"/>
      <w:numFmt w:val="decimal"/>
      <w:lvlText w:val="%1"/>
      <w:legacy w:legacy="1" w:legacySpace="0" w:legacyIndent="360"/>
      <w:lvlJc w:val="left"/>
      <w:rPr>
        <w:rFonts w:ascii="Arial" w:hAnsi="Arial" w:cs="Arial" w:hint="default"/>
      </w:rPr>
    </w:lvl>
  </w:abstractNum>
  <w:abstractNum w:abstractNumId="28" w15:restartNumberingAfterBreak="0">
    <w:nsid w:val="6BEA3820"/>
    <w:multiLevelType w:val="multilevel"/>
    <w:tmpl w:val="C84CC5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7315D1"/>
    <w:multiLevelType w:val="multilevel"/>
    <w:tmpl w:val="52E8E8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7D20F6"/>
    <w:multiLevelType w:val="hybridMultilevel"/>
    <w:tmpl w:val="ACF0DF64"/>
    <w:lvl w:ilvl="0" w:tplc="79B4761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BFD706C"/>
    <w:multiLevelType w:val="hybridMultilevel"/>
    <w:tmpl w:val="DC041D66"/>
    <w:lvl w:ilvl="0" w:tplc="041B0013">
      <w:start w:val="1"/>
      <w:numFmt w:val="upperRoman"/>
      <w:lvlText w:val="%1."/>
      <w:lvlJc w:val="right"/>
      <w:pPr>
        <w:ind w:left="1068"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7"/>
  </w:num>
  <w:num w:numId="3">
    <w:abstractNumId w:val="15"/>
  </w:num>
  <w:num w:numId="4">
    <w:abstractNumId w:val="2"/>
  </w:num>
  <w:num w:numId="5">
    <w:abstractNumId w:val="4"/>
  </w:num>
  <w:num w:numId="6">
    <w:abstractNumId w:val="5"/>
  </w:num>
  <w:num w:numId="7">
    <w:abstractNumId w:val="29"/>
  </w:num>
  <w:num w:numId="8">
    <w:abstractNumId w:val="28"/>
  </w:num>
  <w:num w:numId="9">
    <w:abstractNumId w:val="13"/>
  </w:num>
  <w:num w:numId="10">
    <w:abstractNumId w:val="23"/>
  </w:num>
  <w:num w:numId="11">
    <w:abstractNumId w:val="21"/>
  </w:num>
  <w:num w:numId="12">
    <w:abstractNumId w:val="7"/>
  </w:num>
  <w:num w:numId="13">
    <w:abstractNumId w:val="27"/>
  </w:num>
  <w:num w:numId="14">
    <w:abstractNumId w:val="12"/>
  </w:num>
  <w:num w:numId="15">
    <w:abstractNumId w:val="1"/>
  </w:num>
  <w:num w:numId="16">
    <w:abstractNumId w:val="9"/>
  </w:num>
  <w:num w:numId="17">
    <w:abstractNumId w:val="26"/>
  </w:num>
  <w:num w:numId="18">
    <w:abstractNumId w:val="16"/>
  </w:num>
  <w:num w:numId="19">
    <w:abstractNumId w:val="14"/>
  </w:num>
  <w:num w:numId="20">
    <w:abstractNumId w:val="18"/>
  </w:num>
  <w:num w:numId="21">
    <w:abstractNumId w:val="25"/>
  </w:num>
  <w:num w:numId="22">
    <w:abstractNumId w:val="6"/>
  </w:num>
  <w:num w:numId="23">
    <w:abstractNumId w:val="11"/>
  </w:num>
  <w:num w:numId="24">
    <w:abstractNumId w:val="10"/>
  </w:num>
  <w:num w:numId="25">
    <w:abstractNumId w:val="22"/>
  </w:num>
  <w:num w:numId="26">
    <w:abstractNumId w:val="30"/>
  </w:num>
  <w:num w:numId="27">
    <w:abstractNumId w:val="20"/>
  </w:num>
  <w:num w:numId="28">
    <w:abstractNumId w:val="31"/>
  </w:num>
  <w:num w:numId="29">
    <w:abstractNumId w:val="3"/>
  </w:num>
  <w:num w:numId="30">
    <w:abstractNumId w:val="19"/>
  </w:num>
  <w:num w:numId="31">
    <w:abstractNumId w:val="2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3C"/>
    <w:rsid w:val="00001C62"/>
    <w:rsid w:val="0001642C"/>
    <w:rsid w:val="000279B5"/>
    <w:rsid w:val="000301FD"/>
    <w:rsid w:val="00066270"/>
    <w:rsid w:val="00074B6E"/>
    <w:rsid w:val="00076B13"/>
    <w:rsid w:val="00082C22"/>
    <w:rsid w:val="00083A40"/>
    <w:rsid w:val="000A0DB2"/>
    <w:rsid w:val="000A1CC6"/>
    <w:rsid w:val="000B0B7B"/>
    <w:rsid w:val="000C0A92"/>
    <w:rsid w:val="000C6260"/>
    <w:rsid w:val="000D25F5"/>
    <w:rsid w:val="000D4986"/>
    <w:rsid w:val="000E4ECB"/>
    <w:rsid w:val="000F215A"/>
    <w:rsid w:val="001023C0"/>
    <w:rsid w:val="001101BF"/>
    <w:rsid w:val="00135B90"/>
    <w:rsid w:val="00136FBC"/>
    <w:rsid w:val="00144C9F"/>
    <w:rsid w:val="00162D9F"/>
    <w:rsid w:val="00164F52"/>
    <w:rsid w:val="0017174A"/>
    <w:rsid w:val="00193C13"/>
    <w:rsid w:val="0019732F"/>
    <w:rsid w:val="001A439D"/>
    <w:rsid w:val="001B6789"/>
    <w:rsid w:val="001B7767"/>
    <w:rsid w:val="001B7C12"/>
    <w:rsid w:val="001C1E25"/>
    <w:rsid w:val="002076B8"/>
    <w:rsid w:val="00247CC5"/>
    <w:rsid w:val="002647C1"/>
    <w:rsid w:val="002760D2"/>
    <w:rsid w:val="002850B4"/>
    <w:rsid w:val="00287947"/>
    <w:rsid w:val="00291C6A"/>
    <w:rsid w:val="002A6E29"/>
    <w:rsid w:val="002A73C4"/>
    <w:rsid w:val="002B6490"/>
    <w:rsid w:val="002B7AAF"/>
    <w:rsid w:val="002C7BD9"/>
    <w:rsid w:val="002E048E"/>
    <w:rsid w:val="002E04DF"/>
    <w:rsid w:val="002F162A"/>
    <w:rsid w:val="002F1630"/>
    <w:rsid w:val="002F1992"/>
    <w:rsid w:val="002F77C5"/>
    <w:rsid w:val="003176C1"/>
    <w:rsid w:val="003476D8"/>
    <w:rsid w:val="003619BC"/>
    <w:rsid w:val="00387EEB"/>
    <w:rsid w:val="003A6A06"/>
    <w:rsid w:val="003B2516"/>
    <w:rsid w:val="003D2803"/>
    <w:rsid w:val="003E1F79"/>
    <w:rsid w:val="003F4BA2"/>
    <w:rsid w:val="003F549C"/>
    <w:rsid w:val="004018B0"/>
    <w:rsid w:val="00412CFF"/>
    <w:rsid w:val="00416740"/>
    <w:rsid w:val="004204FB"/>
    <w:rsid w:val="00425CF0"/>
    <w:rsid w:val="00430C54"/>
    <w:rsid w:val="004463E0"/>
    <w:rsid w:val="00462922"/>
    <w:rsid w:val="00476316"/>
    <w:rsid w:val="0047634A"/>
    <w:rsid w:val="00480981"/>
    <w:rsid w:val="00495514"/>
    <w:rsid w:val="004B2F8F"/>
    <w:rsid w:val="004C60E9"/>
    <w:rsid w:val="004D0A83"/>
    <w:rsid w:val="004F326D"/>
    <w:rsid w:val="005057A7"/>
    <w:rsid w:val="00516E21"/>
    <w:rsid w:val="0051700D"/>
    <w:rsid w:val="0052737D"/>
    <w:rsid w:val="00552B44"/>
    <w:rsid w:val="00575998"/>
    <w:rsid w:val="00580EDC"/>
    <w:rsid w:val="005B06E8"/>
    <w:rsid w:val="005B1E93"/>
    <w:rsid w:val="005C51CA"/>
    <w:rsid w:val="005C5CB6"/>
    <w:rsid w:val="005D2A15"/>
    <w:rsid w:val="005F15BC"/>
    <w:rsid w:val="00601791"/>
    <w:rsid w:val="006042FC"/>
    <w:rsid w:val="00627BC8"/>
    <w:rsid w:val="00632114"/>
    <w:rsid w:val="00636F95"/>
    <w:rsid w:val="006421B1"/>
    <w:rsid w:val="00646997"/>
    <w:rsid w:val="00661E63"/>
    <w:rsid w:val="006A53B2"/>
    <w:rsid w:val="006A6102"/>
    <w:rsid w:val="006A6445"/>
    <w:rsid w:val="006B42DA"/>
    <w:rsid w:val="006C2319"/>
    <w:rsid w:val="006C2B41"/>
    <w:rsid w:val="00712C21"/>
    <w:rsid w:val="00722633"/>
    <w:rsid w:val="007459C0"/>
    <w:rsid w:val="00761CF5"/>
    <w:rsid w:val="00763D0B"/>
    <w:rsid w:val="00765FDF"/>
    <w:rsid w:val="00767237"/>
    <w:rsid w:val="00784F15"/>
    <w:rsid w:val="007B2B1E"/>
    <w:rsid w:val="007B72AA"/>
    <w:rsid w:val="007E39DF"/>
    <w:rsid w:val="007E6E3C"/>
    <w:rsid w:val="00802796"/>
    <w:rsid w:val="0081400D"/>
    <w:rsid w:val="0083573F"/>
    <w:rsid w:val="00836370"/>
    <w:rsid w:val="008457AD"/>
    <w:rsid w:val="0085115C"/>
    <w:rsid w:val="00861799"/>
    <w:rsid w:val="00881958"/>
    <w:rsid w:val="008B20A0"/>
    <w:rsid w:val="008B325D"/>
    <w:rsid w:val="008C449A"/>
    <w:rsid w:val="008D1B02"/>
    <w:rsid w:val="008F597C"/>
    <w:rsid w:val="00903DA2"/>
    <w:rsid w:val="00906444"/>
    <w:rsid w:val="00907D71"/>
    <w:rsid w:val="009237D3"/>
    <w:rsid w:val="009254C9"/>
    <w:rsid w:val="00940CCA"/>
    <w:rsid w:val="00950D7A"/>
    <w:rsid w:val="00960F25"/>
    <w:rsid w:val="0099149E"/>
    <w:rsid w:val="009A3D0A"/>
    <w:rsid w:val="00A01D7A"/>
    <w:rsid w:val="00A11EC5"/>
    <w:rsid w:val="00A25D0D"/>
    <w:rsid w:val="00A41DD7"/>
    <w:rsid w:val="00A5007C"/>
    <w:rsid w:val="00A51DA5"/>
    <w:rsid w:val="00A55E66"/>
    <w:rsid w:val="00A91C1B"/>
    <w:rsid w:val="00A937C0"/>
    <w:rsid w:val="00A94382"/>
    <w:rsid w:val="00AA6811"/>
    <w:rsid w:val="00AF6C80"/>
    <w:rsid w:val="00B04838"/>
    <w:rsid w:val="00B13C64"/>
    <w:rsid w:val="00B15C63"/>
    <w:rsid w:val="00B23F4E"/>
    <w:rsid w:val="00B30225"/>
    <w:rsid w:val="00B348BE"/>
    <w:rsid w:val="00B5604D"/>
    <w:rsid w:val="00B739E9"/>
    <w:rsid w:val="00B90D54"/>
    <w:rsid w:val="00B91254"/>
    <w:rsid w:val="00B97BA7"/>
    <w:rsid w:val="00BC351C"/>
    <w:rsid w:val="00BD2155"/>
    <w:rsid w:val="00BE7077"/>
    <w:rsid w:val="00BF0FC3"/>
    <w:rsid w:val="00C0181C"/>
    <w:rsid w:val="00C44B6E"/>
    <w:rsid w:val="00C52E27"/>
    <w:rsid w:val="00C6540A"/>
    <w:rsid w:val="00C66BA9"/>
    <w:rsid w:val="00C861BA"/>
    <w:rsid w:val="00C90737"/>
    <w:rsid w:val="00CA1795"/>
    <w:rsid w:val="00CA289B"/>
    <w:rsid w:val="00CA6AA0"/>
    <w:rsid w:val="00CC5A4F"/>
    <w:rsid w:val="00CE48C7"/>
    <w:rsid w:val="00CE6012"/>
    <w:rsid w:val="00CF2ED1"/>
    <w:rsid w:val="00CF3033"/>
    <w:rsid w:val="00D05C1F"/>
    <w:rsid w:val="00D205C6"/>
    <w:rsid w:val="00D231BB"/>
    <w:rsid w:val="00D32DDE"/>
    <w:rsid w:val="00D43D59"/>
    <w:rsid w:val="00D54B69"/>
    <w:rsid w:val="00D57045"/>
    <w:rsid w:val="00D62703"/>
    <w:rsid w:val="00D66C3C"/>
    <w:rsid w:val="00D76201"/>
    <w:rsid w:val="00D82A43"/>
    <w:rsid w:val="00DD3357"/>
    <w:rsid w:val="00DD5E72"/>
    <w:rsid w:val="00DD6BDC"/>
    <w:rsid w:val="00DF65D1"/>
    <w:rsid w:val="00E0489C"/>
    <w:rsid w:val="00E07B5D"/>
    <w:rsid w:val="00E26AC0"/>
    <w:rsid w:val="00E41DB5"/>
    <w:rsid w:val="00E42C01"/>
    <w:rsid w:val="00E5191D"/>
    <w:rsid w:val="00E55056"/>
    <w:rsid w:val="00E7661C"/>
    <w:rsid w:val="00E95E3D"/>
    <w:rsid w:val="00EA4497"/>
    <w:rsid w:val="00EB2E23"/>
    <w:rsid w:val="00ED4BB3"/>
    <w:rsid w:val="00ED6490"/>
    <w:rsid w:val="00EE2537"/>
    <w:rsid w:val="00F048EA"/>
    <w:rsid w:val="00F05DFA"/>
    <w:rsid w:val="00F12239"/>
    <w:rsid w:val="00F15DF1"/>
    <w:rsid w:val="00F333DB"/>
    <w:rsid w:val="00F36D3B"/>
    <w:rsid w:val="00F45A43"/>
    <w:rsid w:val="00F45D58"/>
    <w:rsid w:val="00F54079"/>
    <w:rsid w:val="00F60D9D"/>
    <w:rsid w:val="00F7190F"/>
    <w:rsid w:val="00F91FDC"/>
    <w:rsid w:val="00FB1432"/>
    <w:rsid w:val="00FE05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FC2BB"/>
  <w15:chartTrackingRefBased/>
  <w15:docId w15:val="{6A1580C5-9B29-3D4F-A49E-4846C4BB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7E6E3C"/>
    <w:rPr>
      <w:sz w:val="24"/>
      <w:szCs w:val="24"/>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tavecseseznamem">
    <w:name w:val="Odstavec se seznamem"/>
    <w:basedOn w:val="Normlny"/>
    <w:qFormat/>
    <w:rsid w:val="007E6E3C"/>
    <w:pPr>
      <w:ind w:left="708"/>
    </w:pPr>
  </w:style>
  <w:style w:type="paragraph" w:styleId="Normlnywebov">
    <w:name w:val="Normal (Web)"/>
    <w:basedOn w:val="Normlny"/>
    <w:rsid w:val="00960F25"/>
    <w:pPr>
      <w:spacing w:before="100" w:beforeAutospacing="1" w:after="100" w:afterAutospacing="1"/>
    </w:pPr>
    <w:rPr>
      <w:lang w:val="en-US" w:eastAsia="en-US"/>
    </w:rPr>
  </w:style>
  <w:style w:type="paragraph" w:customStyle="1" w:styleId="slovanieChar">
    <w:name w:val="číslovanie Char"/>
    <w:basedOn w:val="Normlny"/>
    <w:link w:val="slovanieCharChar"/>
    <w:qFormat/>
    <w:rsid w:val="00001C62"/>
    <w:pPr>
      <w:widowControl w:val="0"/>
      <w:shd w:val="clear" w:color="auto" w:fill="FFFFFF"/>
      <w:tabs>
        <w:tab w:val="left" w:pos="370"/>
      </w:tabs>
      <w:autoSpaceDE w:val="0"/>
      <w:autoSpaceDN w:val="0"/>
      <w:adjustRightInd w:val="0"/>
      <w:spacing w:before="274" w:line="274" w:lineRule="exact"/>
      <w:ind w:right="14"/>
      <w:jc w:val="both"/>
    </w:pPr>
    <w:rPr>
      <w:spacing w:val="-1"/>
      <w:lang w:eastAsia="sk-SK"/>
    </w:rPr>
  </w:style>
  <w:style w:type="character" w:customStyle="1" w:styleId="slovanieCharChar">
    <w:name w:val="číslovanie Char Char"/>
    <w:link w:val="slovanieChar"/>
    <w:rsid w:val="00001C62"/>
    <w:rPr>
      <w:spacing w:val="-1"/>
      <w:sz w:val="24"/>
      <w:szCs w:val="24"/>
      <w:lang w:val="sk-SK" w:eastAsia="sk-SK" w:bidi="ar-SA"/>
    </w:rPr>
  </w:style>
  <w:style w:type="paragraph" w:styleId="Pta">
    <w:name w:val="footer"/>
    <w:basedOn w:val="Normlny"/>
    <w:link w:val="PtaChar"/>
    <w:uiPriority w:val="99"/>
    <w:rsid w:val="000D25F5"/>
    <w:pPr>
      <w:tabs>
        <w:tab w:val="center" w:pos="4536"/>
        <w:tab w:val="right" w:pos="9072"/>
      </w:tabs>
    </w:pPr>
  </w:style>
  <w:style w:type="character" w:styleId="slostrany">
    <w:name w:val="page number"/>
    <w:basedOn w:val="Predvolenpsmoodseku"/>
    <w:rsid w:val="000D25F5"/>
  </w:style>
  <w:style w:type="table" w:styleId="Mriekatabuky">
    <w:name w:val="Table Grid"/>
    <w:basedOn w:val="Normlnatabuka"/>
    <w:rsid w:val="00A50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A5007C"/>
    <w:pPr>
      <w:tabs>
        <w:tab w:val="center" w:pos="4536"/>
        <w:tab w:val="right" w:pos="9072"/>
      </w:tabs>
    </w:pPr>
    <w:rPr>
      <w:lang w:val="x-none"/>
    </w:rPr>
  </w:style>
  <w:style w:type="character" w:customStyle="1" w:styleId="HlavikaChar">
    <w:name w:val="Hlavička Char"/>
    <w:link w:val="Hlavika"/>
    <w:rsid w:val="00A5007C"/>
    <w:rPr>
      <w:sz w:val="24"/>
      <w:szCs w:val="24"/>
      <w:lang w:eastAsia="cs-CZ"/>
    </w:rPr>
  </w:style>
  <w:style w:type="paragraph" w:styleId="Textbubliny">
    <w:name w:val="Balloon Text"/>
    <w:basedOn w:val="Normlny"/>
    <w:link w:val="TextbublinyChar"/>
    <w:rsid w:val="006421B1"/>
    <w:rPr>
      <w:rFonts w:ascii="Segoe UI" w:hAnsi="Segoe UI"/>
      <w:sz w:val="18"/>
      <w:szCs w:val="18"/>
      <w:lang w:val="x-none"/>
    </w:rPr>
  </w:style>
  <w:style w:type="character" w:customStyle="1" w:styleId="TextbublinyChar">
    <w:name w:val="Text bubliny Char"/>
    <w:link w:val="Textbubliny"/>
    <w:rsid w:val="006421B1"/>
    <w:rPr>
      <w:rFonts w:ascii="Segoe UI" w:hAnsi="Segoe UI" w:cs="Segoe UI"/>
      <w:sz w:val="18"/>
      <w:szCs w:val="18"/>
      <w:lang w:eastAsia="cs-CZ"/>
    </w:rPr>
  </w:style>
  <w:style w:type="paragraph" w:styleId="Odsekzoznamu">
    <w:name w:val="List Paragraph"/>
    <w:basedOn w:val="Normlny"/>
    <w:uiPriority w:val="34"/>
    <w:qFormat/>
    <w:rsid w:val="005D2A15"/>
    <w:pPr>
      <w:ind w:left="708"/>
    </w:pPr>
  </w:style>
  <w:style w:type="character" w:styleId="Odkaznakomentr">
    <w:name w:val="annotation reference"/>
    <w:uiPriority w:val="99"/>
    <w:rsid w:val="005D2A15"/>
    <w:rPr>
      <w:sz w:val="16"/>
      <w:szCs w:val="16"/>
    </w:rPr>
  </w:style>
  <w:style w:type="paragraph" w:styleId="Textkomentra">
    <w:name w:val="annotation text"/>
    <w:basedOn w:val="Normlny"/>
    <w:link w:val="TextkomentraChar"/>
    <w:uiPriority w:val="99"/>
    <w:rsid w:val="005D2A15"/>
    <w:rPr>
      <w:sz w:val="20"/>
      <w:szCs w:val="20"/>
      <w:lang w:val="x-none"/>
    </w:rPr>
  </w:style>
  <w:style w:type="character" w:customStyle="1" w:styleId="TextkomentraChar">
    <w:name w:val="Text komentára Char"/>
    <w:link w:val="Textkomentra"/>
    <w:uiPriority w:val="99"/>
    <w:rsid w:val="005D2A15"/>
    <w:rPr>
      <w:lang w:eastAsia="cs-CZ"/>
    </w:rPr>
  </w:style>
  <w:style w:type="paragraph" w:styleId="Predmetkomentra">
    <w:name w:val="annotation subject"/>
    <w:basedOn w:val="Textkomentra"/>
    <w:next w:val="Textkomentra"/>
    <w:link w:val="PredmetkomentraChar"/>
    <w:rsid w:val="005D2A15"/>
    <w:rPr>
      <w:b/>
      <w:bCs/>
    </w:rPr>
  </w:style>
  <w:style w:type="character" w:customStyle="1" w:styleId="PredmetkomentraChar">
    <w:name w:val="Predmet komentára Char"/>
    <w:link w:val="Predmetkomentra"/>
    <w:rsid w:val="005D2A15"/>
    <w:rPr>
      <w:b/>
      <w:bCs/>
      <w:lang w:eastAsia="cs-CZ"/>
    </w:rPr>
  </w:style>
  <w:style w:type="character" w:customStyle="1" w:styleId="CharStyle36">
    <w:name w:val="Char Style 36"/>
    <w:uiPriority w:val="99"/>
    <w:rsid w:val="00EB2E23"/>
    <w:rPr>
      <w:rFonts w:cs="Times New Roman"/>
      <w:sz w:val="21"/>
      <w:szCs w:val="21"/>
      <w:u w:val="none"/>
    </w:rPr>
  </w:style>
  <w:style w:type="character" w:customStyle="1" w:styleId="CharStyle10">
    <w:name w:val="Char Style 10"/>
    <w:link w:val="Style2"/>
    <w:uiPriority w:val="99"/>
    <w:locked/>
    <w:rsid w:val="00BC351C"/>
    <w:rPr>
      <w:rFonts w:ascii="Arial" w:hAnsi="Arial" w:cs="Arial"/>
      <w:sz w:val="19"/>
      <w:szCs w:val="19"/>
      <w:shd w:val="clear" w:color="auto" w:fill="FFFFFF"/>
    </w:rPr>
  </w:style>
  <w:style w:type="paragraph" w:customStyle="1" w:styleId="Style2">
    <w:name w:val="Style 2"/>
    <w:basedOn w:val="Normlny"/>
    <w:link w:val="CharStyle10"/>
    <w:uiPriority w:val="99"/>
    <w:rsid w:val="00BC351C"/>
    <w:pPr>
      <w:widowControl w:val="0"/>
      <w:shd w:val="clear" w:color="auto" w:fill="FFFFFF"/>
      <w:spacing w:before="180" w:line="230" w:lineRule="exact"/>
      <w:ind w:hanging="800"/>
      <w:jc w:val="center"/>
    </w:pPr>
    <w:rPr>
      <w:rFonts w:ascii="Arial" w:hAnsi="Arial"/>
      <w:sz w:val="19"/>
      <w:szCs w:val="19"/>
      <w:lang w:val="x-none" w:eastAsia="x-none"/>
    </w:rPr>
  </w:style>
  <w:style w:type="paragraph" w:styleId="Bezriadkovania">
    <w:name w:val="No Spacing"/>
    <w:uiPriority w:val="99"/>
    <w:qFormat/>
    <w:rsid w:val="00BC351C"/>
    <w:pPr>
      <w:widowControl w:val="0"/>
    </w:pPr>
    <w:rPr>
      <w:color w:val="000000"/>
      <w:sz w:val="24"/>
      <w:szCs w:val="24"/>
    </w:rPr>
  </w:style>
  <w:style w:type="character" w:customStyle="1" w:styleId="CharStyle48">
    <w:name w:val="Char Style 48"/>
    <w:link w:val="Style47"/>
    <w:uiPriority w:val="99"/>
    <w:locked/>
    <w:rsid w:val="00BC351C"/>
    <w:rPr>
      <w:b/>
      <w:bCs/>
      <w:shd w:val="clear" w:color="auto" w:fill="FFFFFF"/>
    </w:rPr>
  </w:style>
  <w:style w:type="paragraph" w:customStyle="1" w:styleId="Style47">
    <w:name w:val="Style 47"/>
    <w:basedOn w:val="Normlny"/>
    <w:link w:val="CharStyle48"/>
    <w:uiPriority w:val="99"/>
    <w:rsid w:val="00BC351C"/>
    <w:pPr>
      <w:widowControl w:val="0"/>
      <w:shd w:val="clear" w:color="auto" w:fill="FFFFFF"/>
      <w:spacing w:line="202" w:lineRule="exact"/>
      <w:jc w:val="center"/>
    </w:pPr>
    <w:rPr>
      <w:b/>
      <w:bCs/>
      <w:sz w:val="20"/>
      <w:szCs w:val="20"/>
      <w:lang w:val="x-none" w:eastAsia="x-none"/>
    </w:rPr>
  </w:style>
  <w:style w:type="character" w:customStyle="1" w:styleId="CharStyle30">
    <w:name w:val="Char Style 30"/>
    <w:link w:val="Style5"/>
    <w:uiPriority w:val="99"/>
    <w:locked/>
    <w:rsid w:val="00BC351C"/>
    <w:rPr>
      <w:sz w:val="21"/>
      <w:szCs w:val="21"/>
      <w:shd w:val="clear" w:color="auto" w:fill="FFFFFF"/>
    </w:rPr>
  </w:style>
  <w:style w:type="paragraph" w:customStyle="1" w:styleId="Style5">
    <w:name w:val="Style 5"/>
    <w:basedOn w:val="Normlny"/>
    <w:link w:val="CharStyle30"/>
    <w:uiPriority w:val="99"/>
    <w:rsid w:val="00BC351C"/>
    <w:pPr>
      <w:widowControl w:val="0"/>
      <w:shd w:val="clear" w:color="auto" w:fill="FFFFFF"/>
      <w:spacing w:line="259" w:lineRule="exact"/>
    </w:pPr>
    <w:rPr>
      <w:sz w:val="21"/>
      <w:szCs w:val="21"/>
      <w:lang w:val="x-none" w:eastAsia="x-none"/>
    </w:rPr>
  </w:style>
  <w:style w:type="paragraph" w:styleId="Revzia">
    <w:name w:val="Revision"/>
    <w:hidden/>
    <w:uiPriority w:val="99"/>
    <w:semiHidden/>
    <w:rsid w:val="00291C6A"/>
    <w:rPr>
      <w:sz w:val="24"/>
      <w:szCs w:val="24"/>
      <w:lang w:eastAsia="cs-CZ"/>
    </w:rPr>
  </w:style>
  <w:style w:type="character" w:customStyle="1" w:styleId="PtaChar">
    <w:name w:val="Päta Char"/>
    <w:basedOn w:val="Predvolenpsmoodseku"/>
    <w:link w:val="Pta"/>
    <w:uiPriority w:val="99"/>
    <w:rsid w:val="0001642C"/>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FDE1D-55B8-334A-9DD6-A97BCE49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3061</Words>
  <Characters>18126</Characters>
  <Application>Microsoft Office Word</Application>
  <DocSecurity>0</DocSecurity>
  <Lines>755</Lines>
  <Paragraphs>423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Zmluva o dielo</vt:lpstr>
      <vt:lpstr>Zmluva o dielo</vt:lpstr>
      <vt:lpstr>Zmluva o dielo</vt:lpstr>
    </vt:vector>
  </TitlesOfParts>
  <Company>UBBSK</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tborska</dc:creator>
  <cp:keywords/>
  <cp:lastModifiedBy>Microsoft Office User</cp:lastModifiedBy>
  <cp:revision>4</cp:revision>
  <cp:lastPrinted>2020-07-13T07:45:00Z</cp:lastPrinted>
  <dcterms:created xsi:type="dcterms:W3CDTF">2020-12-01T08:03:00Z</dcterms:created>
  <dcterms:modified xsi:type="dcterms:W3CDTF">2021-01-12T09:17:00Z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arch. Hana Kasová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20. 8. 2020, 16:30</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20. 8. 2020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20.8.2020, 16:30</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Kasová, Hana, Ing. arch.</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ODDUPZP (Oddelenie územného plánovania a životného prostredia)</vt:lpwstr>
  </property>
  <property fmtid="{D5CDD505-2E9C-101B-9397-08002B2CF9AE}" pid="335" name="FSC#COOELAK@1.1001:CreatedAt">
    <vt:lpwstr>20.08.2020</vt:lpwstr>
  </property>
  <property fmtid="{D5CDD505-2E9C-101B-9397-08002B2CF9AE}" pid="336" name="FSC#COOELAK@1.1001:OU">
    <vt:lpwstr>ODDUPZP (Oddelenie územného plánovania a životného prostredia)</vt:lpwstr>
  </property>
  <property fmtid="{D5CDD505-2E9C-101B-9397-08002B2CF9AE}" pid="337" name="FSC#COOELAK@1.1001:Priority">
    <vt:lpwstr> ()</vt:lpwstr>
  </property>
  <property fmtid="{D5CDD505-2E9C-101B-9397-08002B2CF9AE}" pid="338" name="FSC#COOELAK@1.1001:ObjBarCode">
    <vt:lpwstr>*COO.2090.100.9.2740022*</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COO.2090.100.9.2740022</vt:lpwstr>
  </property>
  <property fmtid="{D5CDD505-2E9C-101B-9397-08002B2CF9AE}" pid="386" name="FSC#FSCFOLIO@1.1001:docpropproject">
    <vt:lpwstr/>
  </property>
</Properties>
</file>